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A4" w:rsidRDefault="004C19A4" w:rsidP="0075202B">
      <w:pPr>
        <w:pStyle w:val="Heading2"/>
        <w:ind w:left="2138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2035" cy="8415655"/>
            <wp:effectExtent l="19050" t="0" r="0" b="0"/>
            <wp:docPr id="1" name="Рисунок 1" descr="C:\Users\Avey\Desktop\для сайта\физ р\физ ра титул\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y\Desktop\для сайта\физ р\физ ра титул\2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A4" w:rsidRDefault="004C19A4" w:rsidP="0075202B">
      <w:pPr>
        <w:pStyle w:val="Heading2"/>
        <w:ind w:left="2138"/>
        <w:jc w:val="center"/>
        <w:rPr>
          <w:lang w:val="ru-RU"/>
        </w:rPr>
      </w:pPr>
    </w:p>
    <w:p w:rsidR="004C19A4" w:rsidRDefault="004C19A4" w:rsidP="0075202B">
      <w:pPr>
        <w:pStyle w:val="Heading2"/>
        <w:ind w:left="2138"/>
        <w:jc w:val="center"/>
        <w:rPr>
          <w:lang w:val="ru-RU"/>
        </w:rPr>
      </w:pPr>
    </w:p>
    <w:p w:rsidR="004C19A4" w:rsidRPr="00367237" w:rsidRDefault="004C19A4" w:rsidP="0075202B">
      <w:pPr>
        <w:pStyle w:val="Heading2"/>
        <w:ind w:left="2138"/>
        <w:jc w:val="center"/>
        <w:rPr>
          <w:lang w:val="ru-RU"/>
        </w:rPr>
      </w:pPr>
    </w:p>
    <w:p w:rsidR="0075202B" w:rsidRDefault="0075202B" w:rsidP="0075202B">
      <w:pPr>
        <w:pStyle w:val="Heading2"/>
        <w:ind w:left="2138"/>
        <w:jc w:val="center"/>
        <w:rPr>
          <w:lang w:val="ru-RU"/>
        </w:rPr>
      </w:pPr>
    </w:p>
    <w:p w:rsidR="0075202B" w:rsidRPr="00367237" w:rsidRDefault="00347DBD" w:rsidP="00347DBD">
      <w:pPr>
        <w:pStyle w:val="Heading2"/>
        <w:ind w:left="2138"/>
        <w:rPr>
          <w:lang w:val="ru-RU"/>
        </w:rPr>
      </w:pPr>
      <w:r>
        <w:rPr>
          <w:lang w:val="ru-RU"/>
        </w:rPr>
        <w:lastRenderedPageBreak/>
        <w:t xml:space="preserve">             </w:t>
      </w:r>
      <w:r w:rsidR="0075202B" w:rsidRPr="00367237">
        <w:rPr>
          <w:lang w:val="ru-RU"/>
        </w:rPr>
        <w:t>Аннотация к рабочей программе</w:t>
      </w:r>
      <w:r w:rsidR="00367237">
        <w:rPr>
          <w:lang w:val="ru-RU"/>
        </w:rPr>
        <w:t>.</w:t>
      </w:r>
    </w:p>
    <w:p w:rsidR="0075202B" w:rsidRPr="00367237" w:rsidRDefault="0075202B" w:rsidP="0075202B">
      <w:pPr>
        <w:pStyle w:val="a3"/>
        <w:spacing w:before="10" w:after="1"/>
        <w:rPr>
          <w:b/>
          <w:sz w:val="28"/>
          <w:lang w:val="ru-RU"/>
        </w:rPr>
      </w:pPr>
    </w:p>
    <w:tbl>
      <w:tblPr>
        <w:tblStyle w:val="TableNormal"/>
        <w:tblW w:w="9466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2"/>
        <w:gridCol w:w="6514"/>
      </w:tblGrid>
      <w:tr w:rsidR="0075202B" w:rsidRPr="00347DBD" w:rsidTr="00D27DD9">
        <w:trPr>
          <w:trHeight w:val="51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spacing w:line="261" w:lineRule="exact"/>
              <w:ind w:left="500" w:righ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75202B" w:rsidRPr="00347DBD" w:rsidTr="00D27DD9">
        <w:trPr>
          <w:trHeight w:val="104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ind w:left="777" w:right="750"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Класс, работающий</w:t>
            </w:r>
          </w:p>
          <w:p w:rsidR="0075202B" w:rsidRPr="00347DBD" w:rsidRDefault="0075202B" w:rsidP="00D27DD9">
            <w:pPr>
              <w:pStyle w:val="TableParagraph"/>
              <w:ind w:left="3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данной программе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5202B" w:rsidRPr="00347DBD" w:rsidRDefault="0075202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а, 2б, 2 в </w:t>
            </w:r>
          </w:p>
        </w:tc>
      </w:tr>
      <w:tr w:rsidR="0075202B" w:rsidRPr="00347DBD" w:rsidTr="00D27DD9">
        <w:trPr>
          <w:trHeight w:val="1045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ind w:left="500" w:right="4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 работающие</w:t>
            </w:r>
          </w:p>
          <w:p w:rsidR="0075202B" w:rsidRPr="00347DBD" w:rsidRDefault="0075202B" w:rsidP="00D27DD9">
            <w:pPr>
              <w:pStyle w:val="TableParagraph"/>
              <w:spacing w:line="261" w:lineRule="exact"/>
              <w:ind w:left="132"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данной программе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75202B" w:rsidRPr="00347DBD" w:rsidRDefault="0075202B" w:rsidP="0075202B">
            <w:pPr>
              <w:tabs>
                <w:tab w:val="left" w:pos="363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D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Орлова Е.Д.</w:t>
            </w:r>
          </w:p>
          <w:p w:rsidR="0075202B" w:rsidRPr="00347DBD" w:rsidRDefault="0075202B" w:rsidP="007520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02B" w:rsidRPr="00347DBD" w:rsidTr="00D27DD9">
        <w:trPr>
          <w:trHeight w:val="131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ind w:left="500" w:right="4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Нормативные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</w:t>
            </w:r>
          </w:p>
          <w:p w:rsidR="0075202B" w:rsidRPr="00347DBD" w:rsidRDefault="0075202B" w:rsidP="00D27DD9">
            <w:pPr>
              <w:pStyle w:val="TableParagraph"/>
              <w:ind w:left="136" w:right="1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лежащие в основе</w:t>
            </w:r>
            <w:r w:rsidRPr="00347DB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данной 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2B" w:rsidRPr="00347DBD" w:rsidRDefault="0075202B" w:rsidP="00D27DD9">
            <w:pPr>
              <w:pStyle w:val="Default"/>
              <w:rPr>
                <w:lang w:val="ru-RU"/>
              </w:rPr>
            </w:pPr>
            <w:r w:rsidRPr="00347DBD">
              <w:rPr>
                <w:lang w:val="ru-RU"/>
              </w:rPr>
              <w:t xml:space="preserve">Программы для общеобразовательных учреждений по ФГОС. Лях В.И., Зданевич А.А. Комплексная программа физического воспитания учащихся 1-4 классов М.: «Просвещение» 2016 г. </w:t>
            </w:r>
          </w:p>
          <w:p w:rsidR="0075202B" w:rsidRPr="00347DBD" w:rsidRDefault="0075202B" w:rsidP="00D27DD9">
            <w:pPr>
              <w:pStyle w:val="ParagraphStyle"/>
              <w:ind w:firstLine="6"/>
              <w:rPr>
                <w:rFonts w:ascii="Times New Roman" w:hAnsi="Times New Roman" w:cs="Times New Roman"/>
                <w:lang w:val="ru-RU"/>
              </w:rPr>
            </w:pPr>
            <w:r w:rsidRPr="00347DBD">
              <w:rPr>
                <w:rFonts w:ascii="Times New Roman" w:hAnsi="Times New Roman" w:cs="Times New Roman"/>
                <w:lang w:val="ru-RU"/>
              </w:rPr>
              <w:t>Лях В.И., Рабочая  программа Физическая культура  1-4-х классов. М.: «Просвещение», 2015г</w:t>
            </w:r>
          </w:p>
        </w:tc>
      </w:tr>
      <w:tr w:rsidR="0075202B" w:rsidRPr="00347DBD" w:rsidTr="00D27DD9">
        <w:trPr>
          <w:trHeight w:val="78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ind w:left="1113" w:right="497" w:hanging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202B" w:rsidRPr="00347DBD" w:rsidRDefault="0075202B" w:rsidP="005E03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038B"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102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5202B" w:rsidRPr="00347DBD" w:rsidTr="00D27DD9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spacing w:line="247" w:lineRule="exact"/>
              <w:ind w:left="498" w:righ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В.И. Лях, Физическая культура. 1-4 кл.,  Москва «Просвещение», 2014г,2017 г.</w:t>
            </w:r>
          </w:p>
        </w:tc>
      </w:tr>
      <w:tr w:rsidR="0075202B" w:rsidRPr="00347DBD" w:rsidTr="00D27DD9">
        <w:trPr>
          <w:trHeight w:val="131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ind w:left="551" w:right="54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Программы с указанием количества часов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d"/>
              <w:tblW w:w="6515" w:type="dxa"/>
              <w:tblLayout w:type="fixed"/>
              <w:tblLook w:val="04A0"/>
            </w:tblPr>
            <w:tblGrid>
              <w:gridCol w:w="4672"/>
              <w:gridCol w:w="1843"/>
            </w:tblGrid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Базовая часть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Основные знания о физической культуре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</w:t>
                  </w: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роцессе урока  </w:t>
                  </w:r>
                </w:p>
              </w:tc>
            </w:tr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Подвижные игры 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Гимнастика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Лёгкоатлетические упражнения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Вариативная часть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75202B" w:rsidRPr="00347DBD" w:rsidTr="00D27DD9">
              <w:tc>
                <w:tcPr>
                  <w:tcW w:w="4672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Подвижные игры с элементами спортивных игр</w:t>
                  </w:r>
                </w:p>
              </w:tc>
              <w:tc>
                <w:tcPr>
                  <w:tcW w:w="1843" w:type="dxa"/>
                </w:tcPr>
                <w:p w:rsidR="0075202B" w:rsidRPr="00347DBD" w:rsidRDefault="0075202B" w:rsidP="00D27DD9">
                  <w:pPr>
                    <w:tabs>
                      <w:tab w:val="left" w:pos="833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75202B" w:rsidRPr="00347DBD" w:rsidRDefault="0075202B" w:rsidP="00D27DD9">
            <w:pPr>
              <w:pStyle w:val="ParagraphStyle"/>
              <w:spacing w:line="264" w:lineRule="auto"/>
              <w:ind w:firstLine="4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202B" w:rsidRPr="00347DBD" w:rsidTr="00D27DD9">
        <w:trPr>
          <w:trHeight w:val="157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02B" w:rsidRPr="00347DBD" w:rsidRDefault="0075202B" w:rsidP="00D27DD9">
            <w:pPr>
              <w:pStyle w:val="TableParagraph"/>
              <w:ind w:left="500" w:right="4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Обязательные работы</w:t>
            </w:r>
          </w:p>
          <w:p w:rsidR="0075202B" w:rsidRPr="00347DBD" w:rsidRDefault="0075202B" w:rsidP="00D27DD9">
            <w:pPr>
              <w:pStyle w:val="TableParagraph"/>
              <w:ind w:left="774" w:right="7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указанием вида работы</w:t>
            </w:r>
          </w:p>
          <w:p w:rsidR="0075202B" w:rsidRPr="00347DBD" w:rsidRDefault="0075202B" w:rsidP="00D27DD9">
            <w:pPr>
              <w:pStyle w:val="TableParagraph"/>
              <w:ind w:left="498" w:right="4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 количества)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738"/>
              <w:gridCol w:w="2738"/>
            </w:tblGrid>
            <w:tr w:rsidR="0075202B" w:rsidRPr="00347DBD" w:rsidTr="00D27DD9">
              <w:trPr>
                <w:trHeight w:val="175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202B" w:rsidRPr="00347DBD" w:rsidRDefault="0075202B" w:rsidP="00D27DD9">
                  <w:pPr>
                    <w:pStyle w:val="Default"/>
                    <w:spacing w:line="276" w:lineRule="auto"/>
                  </w:pPr>
                  <w:r w:rsidRPr="00347DBD">
                    <w:t xml:space="preserve">Практических занятий по   физической культуры </w:t>
                  </w:r>
                </w:p>
                <w:p w:rsidR="0075202B" w:rsidRPr="00347DBD" w:rsidRDefault="0075202B" w:rsidP="00D27DD9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02B" w:rsidRPr="00347DBD" w:rsidRDefault="0075202B" w:rsidP="00D27DD9">
                  <w:pPr>
                    <w:pStyle w:val="Default"/>
                    <w:spacing w:line="276" w:lineRule="auto"/>
                  </w:pPr>
                  <w:r w:rsidRPr="00347DBD">
                    <w:t xml:space="preserve">                    </w:t>
                  </w:r>
                </w:p>
                <w:p w:rsidR="0075202B" w:rsidRPr="00347DBD" w:rsidRDefault="0075202B" w:rsidP="0075202B">
                  <w:pPr>
                    <w:pStyle w:val="Default"/>
                    <w:spacing w:line="276" w:lineRule="auto"/>
                  </w:pPr>
                  <w:r w:rsidRPr="00347DBD">
                    <w:t xml:space="preserve">                      102часов</w:t>
                  </w:r>
                </w:p>
              </w:tc>
            </w:tr>
            <w:tr w:rsidR="0075202B" w:rsidRPr="00347DBD" w:rsidTr="00D27DD9">
              <w:trPr>
                <w:trHeight w:val="109"/>
              </w:trPr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02B" w:rsidRPr="00347DBD" w:rsidRDefault="0075202B" w:rsidP="00D27DD9">
                  <w:pPr>
                    <w:pStyle w:val="Default"/>
                    <w:spacing w:line="276" w:lineRule="auto"/>
                  </w:pPr>
                  <w:r w:rsidRPr="00347DBD">
                    <w:rPr>
                      <w:rFonts w:eastAsia="Calibri"/>
                    </w:rPr>
                    <w:t>Основные знания о физической культуре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02B" w:rsidRPr="00347DBD" w:rsidRDefault="0075202B" w:rsidP="00D27DD9">
                  <w:pPr>
                    <w:pStyle w:val="Default"/>
                    <w:spacing w:line="276" w:lineRule="auto"/>
                  </w:pPr>
                  <w:r w:rsidRPr="00347DBD">
                    <w:t xml:space="preserve">            </w:t>
                  </w:r>
                </w:p>
                <w:p w:rsidR="0075202B" w:rsidRPr="00347DBD" w:rsidRDefault="0075202B" w:rsidP="00D27DD9">
                  <w:pPr>
                    <w:pStyle w:val="Default"/>
                    <w:spacing w:line="276" w:lineRule="auto"/>
                  </w:pPr>
                  <w:r w:rsidRPr="00347DBD">
                    <w:t xml:space="preserve">              в процессе урока</w:t>
                  </w:r>
                </w:p>
              </w:tc>
            </w:tr>
          </w:tbl>
          <w:p w:rsidR="0075202B" w:rsidRPr="00347DBD" w:rsidRDefault="0075202B" w:rsidP="00D27D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2B" w:rsidRDefault="0075202B" w:rsidP="0075202B">
      <w:pPr>
        <w:spacing w:after="0"/>
        <w:sectPr w:rsidR="0075202B" w:rsidSect="0075202B">
          <w:type w:val="continuous"/>
          <w:pgSz w:w="11910" w:h="16840"/>
          <w:pgMar w:top="1134" w:right="1134" w:bottom="1134" w:left="1134" w:header="425" w:footer="1366" w:gutter="0"/>
          <w:cols w:space="720"/>
        </w:sectPr>
      </w:pPr>
    </w:p>
    <w:p w:rsidR="00854E5B" w:rsidRPr="00347DBD" w:rsidRDefault="00854E5B" w:rsidP="00854E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составлена в соответствии со следующими нормативно-правовыми документами: 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Закон Российской Федерации от 29.12.2012 № 273-ФЗ «Об образовании в Российской Федерации».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rPr>
          <w:color w:val="000000"/>
        </w:rPr>
        <w:t>Приказ Министерства образования Российской Федерации от 06.10.2009г. № 373 «Об утверждении федерального компонента государственных стандартов начального общего образования».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rPr>
          <w:color w:val="000000"/>
        </w:rPr>
        <w:t>Приказ Министерства образования Российской Федерации от 17.12.2010г. № 1897 «Об утверждении федерального компонента государственных стандартов основного общего образования».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rPr>
          <w:rStyle w:val="FontStyle12"/>
          <w:sz w:val="24"/>
          <w:szCs w:val="24"/>
        </w:rPr>
        <w:t xml:space="preserve">Приказ </w:t>
      </w:r>
      <w:r w:rsidRPr="00347DBD">
        <w:t xml:space="preserve">Министерства образования и науки Российской Федерации </w:t>
      </w:r>
      <w:r w:rsidRPr="00347DBD">
        <w:rPr>
          <w:rStyle w:val="FontStyle12"/>
          <w:sz w:val="24"/>
          <w:szCs w:val="24"/>
        </w:rPr>
        <w:t>от 30.08.2010 № 889 «</w:t>
      </w:r>
      <w:r w:rsidRPr="00347DBD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347DBD">
        <w:rPr>
          <w:rStyle w:val="FontStyle12"/>
          <w:sz w:val="24"/>
          <w:szCs w:val="24"/>
        </w:rPr>
        <w:t>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Типовое положение об общеобразовательном учреждении, утвержденное постановлением Правительства Российской Федерации от 19.03.2001 № 196.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347DBD">
        <w:rPr>
          <w:rStyle w:val="FontStyle12"/>
          <w:sz w:val="24"/>
          <w:szCs w:val="24"/>
        </w:rPr>
        <w:t xml:space="preserve">Письмо </w:t>
      </w:r>
      <w:r w:rsidRPr="00347DBD">
        <w:t xml:space="preserve">Министерства образования и науки Российской Федерации </w:t>
      </w:r>
      <w:r w:rsidRPr="00347DBD">
        <w:rPr>
          <w:rStyle w:val="FontStyle12"/>
          <w:sz w:val="24"/>
          <w:szCs w:val="24"/>
        </w:rPr>
        <w:t>от 07.09.2010  № ИК-1374/19 и письмо Министерства спорта и туризма Российской Федерации от 13.09.2010 № ЮН-02-09/4912 «</w:t>
      </w:r>
      <w:r w:rsidRPr="00347DBD">
        <w:t>Об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347DBD">
        <w:rPr>
          <w:rStyle w:val="FontStyle12"/>
          <w:sz w:val="24"/>
          <w:szCs w:val="24"/>
        </w:rPr>
        <w:t>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347DBD">
        <w:rPr>
          <w:rStyle w:val="FontStyle12"/>
          <w:sz w:val="24"/>
          <w:szCs w:val="24"/>
        </w:rPr>
        <w:t xml:space="preserve">Письмо </w:t>
      </w:r>
      <w:r w:rsidRPr="00347DBD">
        <w:rPr>
          <w:color w:val="000000"/>
        </w:rPr>
        <w:t xml:space="preserve">Министерства образования и науки Российской Федерации </w:t>
      </w:r>
      <w:r w:rsidRPr="00347DBD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Распоряжение Комитета по образованию Санкт-Петербурга «О формировании учебных планов образовательных учреждений Санкт-Петербурга, реализующих образовательные программы общего образования, на 2015/2016 учебный год».</w:t>
      </w:r>
    </w:p>
    <w:p w:rsidR="00854E5B" w:rsidRPr="00347DBD" w:rsidRDefault="00854E5B" w:rsidP="00854E5B">
      <w:pPr>
        <w:pStyle w:val="ac"/>
        <w:numPr>
          <w:ilvl w:val="0"/>
          <w:numId w:val="17"/>
        </w:numPr>
        <w:spacing w:before="0" w:beforeAutospacing="0" w:after="0"/>
        <w:jc w:val="both"/>
      </w:pPr>
      <w:r w:rsidRPr="00347DBD">
        <w:t>Учебный план ГБОУ  Лицей им. И.П. Павлова № 623 на 2016-2017 учебный год.</w:t>
      </w:r>
    </w:p>
    <w:p w:rsidR="00854E5B" w:rsidRPr="00347DBD" w:rsidRDefault="00854E5B" w:rsidP="00854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5B" w:rsidRPr="00347DBD" w:rsidRDefault="00854E5B" w:rsidP="00854E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школьников, где (в со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четании с другими формами обучения) достигается формирование физической культуры лич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347DB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347DBD">
        <w:rPr>
          <w:rFonts w:ascii="Times New Roman" w:hAnsi="Times New Roman" w:cs="Times New Roman"/>
          <w:sz w:val="24"/>
          <w:szCs w:val="24"/>
        </w:rPr>
        <w:t>. № 329–Ф3 отмечено, что организация фи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347DBD">
        <w:rPr>
          <w:rFonts w:ascii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347DBD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347DBD">
        <w:rPr>
          <w:rFonts w:ascii="Times New Roman" w:hAnsi="Times New Roman" w:cs="Times New Roman"/>
          <w:sz w:val="24"/>
          <w:szCs w:val="24"/>
        </w:rPr>
        <w:t>а также дополнительных (фа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Данная программа создавалась на основе государственной рабочей программы по физической культуре для учащихся 1-4 классов (под редакцией В.И. Ляха),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347DBD">
        <w:rPr>
          <w:rFonts w:ascii="Times New Roman" w:hAnsi="Times New Roman" w:cs="Times New Roman"/>
          <w:sz w:val="24"/>
          <w:szCs w:val="24"/>
        </w:rPr>
        <w:t>школьного физического воспитания является форми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347DBD">
        <w:rPr>
          <w:rFonts w:ascii="Times New Roman" w:hAnsi="Times New Roman" w:cs="Times New Roman"/>
          <w:i/>
          <w:iCs/>
          <w:sz w:val="24"/>
          <w:szCs w:val="24"/>
        </w:rPr>
        <w:t>задач: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овладение школой движений;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lastRenderedPageBreak/>
        <w:t>• приобщение к самостоятельным занятиям физическими упражнениями, подвижными играми, использование их в сво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</w:rPr>
        <w:t>Принимая во внимание вышеперечисленные задачи образо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ры, основными принципами, идеями и подходами при форми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и гуманизация педагогического процесса, педагогика сотрудни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чества, деятельностный подход, интенсификация и оптимиза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ция, расширение межпредметных связей.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в педагогическом процессе вы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гуманизации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педагогического процесса заключа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педагогики со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Деятельностный подход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 изучаемых явлений и процессов в сфере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физической куль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расширения межпредмет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ных связей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sz w:val="24"/>
          <w:szCs w:val="24"/>
          <w:lang w:eastAsia="ru-RU"/>
        </w:rPr>
        <w:t>2 класс (102 часа)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</w:t>
      </w:r>
      <w:r w:rsidR="003F3F3E" w:rsidRPr="00347DB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 xml:space="preserve">ся физические качества, осваиваются определённые двигательные действия, активно </w:t>
      </w:r>
      <w:r w:rsidR="002A4A76" w:rsidRPr="00347DBD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ся мышление, творчество и самостоятельность.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Понятийная база и содержание курса основаны на поло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жениях нормативно-правовых актов Российской Федерации, в том числе: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требований к результатам освоения образовательной про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Закона «Об образовании»;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•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020 г"/>
        </w:smartTagPr>
        <w:r w:rsidRPr="00347DBD">
          <w:rPr>
            <w:rFonts w:ascii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347DBD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примерной программы начального общего образования;</w:t>
      </w:r>
    </w:p>
    <w:p w:rsidR="00854E5B" w:rsidRPr="00347DBD" w:rsidRDefault="00854E5B" w:rsidP="00854E5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 xml:space="preserve">• приказа Минобрнауки от 30 августа </w:t>
      </w:r>
      <w:smartTag w:uri="urn:schemas-microsoft-com:office:smarttags" w:element="metricconverter">
        <w:smartTagPr>
          <w:attr w:name="ProductID" w:val="2010 г"/>
        </w:smartTagPr>
        <w:r w:rsidRPr="00347DBD"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347DBD">
        <w:rPr>
          <w:rFonts w:ascii="Times New Roman" w:hAnsi="Times New Roman" w:cs="Times New Roman"/>
          <w:sz w:val="24"/>
          <w:szCs w:val="24"/>
          <w:lang w:eastAsia="ru-RU"/>
        </w:rPr>
        <w:t>. № 889.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Курс «Физическая культура» изучается во 2 классе из рас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чёта 3 ч в неделю, 102 ч в год. Третий час на препо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Минобрнауки от 30 августа </w:t>
      </w:r>
      <w:smartTag w:uri="urn:schemas-microsoft-com:office:smarttags" w:element="metricconverter">
        <w:smartTagPr>
          <w:attr w:name="ProductID" w:val="2010 г"/>
        </w:smartTagPr>
        <w:r w:rsidRPr="00347DBD">
          <w:rPr>
            <w:rFonts w:ascii="Times New Roman" w:hAnsi="Times New Roman" w:cs="Times New Roman"/>
            <w:sz w:val="24"/>
            <w:szCs w:val="24"/>
            <w:lang w:eastAsia="ru-RU"/>
          </w:rPr>
          <w:t>2010 г</w:t>
        </w:r>
      </w:smartTag>
      <w:r w:rsidRPr="00347DBD">
        <w:rPr>
          <w:rFonts w:ascii="Times New Roman" w:hAnsi="Times New Roman" w:cs="Times New Roman"/>
          <w:sz w:val="24"/>
          <w:szCs w:val="24"/>
          <w:lang w:eastAsia="ru-RU"/>
        </w:rPr>
        <w:t>. № 889. В прика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сти и развитие физических качеств обучающихся, внедрение современных систем физического воспитания». 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В данной программе учебный материал на овладение компонентами программы (подвижные игры, гимнастика с элементами акробатики, легкоатлетические упражнения, кроссовая подготовка представлен из расчета 2 ч в неделю (раздел «основы знаний о физической культуре» осваивается в процессе уроков). На третий час предложена программа «Подвижные игры» в соответствии с</w:t>
      </w:r>
      <w:r w:rsidRPr="00347DBD">
        <w:rPr>
          <w:rFonts w:ascii="Times New Roman" w:hAnsi="Times New Roman" w:cs="Times New Roman"/>
          <w:sz w:val="24"/>
          <w:szCs w:val="24"/>
        </w:rPr>
        <w:t xml:space="preserve"> </w:t>
      </w:r>
      <w:r w:rsidRPr="00347DBD">
        <w:rPr>
          <w:rFonts w:ascii="Times New Roman" w:hAnsi="Times New Roman" w:cs="Times New Roman"/>
          <w:bCs/>
          <w:sz w:val="24"/>
          <w:szCs w:val="24"/>
        </w:rPr>
        <w:t xml:space="preserve">методическими рекомендациями </w:t>
      </w:r>
      <w:r w:rsidRPr="00347DBD">
        <w:rPr>
          <w:rFonts w:ascii="Times New Roman" w:hAnsi="Times New Roman" w:cs="Times New Roman"/>
          <w:bCs/>
          <w:iCs/>
          <w:sz w:val="24"/>
          <w:szCs w:val="24"/>
        </w:rPr>
        <w:t>«Варианты планирования уроков физической культуры в образовательных учреждениях Санкт-Петербурга»</w:t>
      </w:r>
      <w:r w:rsidRPr="00347DBD">
        <w:rPr>
          <w:rFonts w:ascii="Times New Roman" w:hAnsi="Times New Roman" w:cs="Times New Roman"/>
          <w:sz w:val="24"/>
          <w:szCs w:val="24"/>
        </w:rPr>
        <w:t xml:space="preserve"> (авторы – Е.В. Попова, О.В. Старолавникова) – СПб: СПб АППО, 2012г. </w:t>
      </w:r>
    </w:p>
    <w:p w:rsidR="005A452E" w:rsidRPr="00347DBD" w:rsidRDefault="005A452E" w:rsidP="005A452E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47DBD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УЧЕБНОГО ВРЕМЕНИ НА РАЗЛИЧНЫЕ ВИДЫ ПРОГРАММНОГО МАТЕРИАЛА</w:t>
      </w:r>
      <w:r w:rsidRPr="00347DBD">
        <w:rPr>
          <w:rFonts w:ascii="Times New Roman" w:hAnsi="Times New Roman" w:cs="Times New Roman"/>
          <w:sz w:val="24"/>
          <w:szCs w:val="24"/>
        </w:rPr>
        <w:t xml:space="preserve">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6335"/>
        <w:gridCol w:w="1448"/>
      </w:tblGrid>
      <w:tr w:rsidR="005A452E" w:rsidRPr="00347DBD" w:rsidTr="00D27DD9">
        <w:trPr>
          <w:trHeight w:val="594"/>
        </w:trPr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35" w:type="dxa"/>
          </w:tcPr>
          <w:p w:rsidR="005A452E" w:rsidRPr="00347DBD" w:rsidRDefault="005A452E" w:rsidP="00D27DD9">
            <w:pPr>
              <w:tabs>
                <w:tab w:val="left" w:pos="833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448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52E" w:rsidRPr="00347DBD" w:rsidTr="00D27DD9">
        <w:trPr>
          <w:trHeight w:val="617"/>
        </w:trPr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35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знания о физической культуре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роцессе урока  </w:t>
            </w:r>
          </w:p>
        </w:tc>
      </w:tr>
      <w:tr w:rsidR="005A452E" w:rsidRPr="00347DBD" w:rsidTr="00D27DD9"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35" w:type="dxa"/>
          </w:tcPr>
          <w:p w:rsidR="005A452E" w:rsidRPr="00347DBD" w:rsidRDefault="005A452E" w:rsidP="00AD1EAC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A452E" w:rsidRPr="00347DBD" w:rsidRDefault="00AD1EAC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452E" w:rsidRPr="00347DBD" w:rsidTr="00D27DD9"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35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A452E" w:rsidRPr="00347DBD" w:rsidRDefault="00AD1EAC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452E" w:rsidRPr="00347DBD" w:rsidTr="00D27DD9"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35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A452E" w:rsidRPr="00347DBD" w:rsidRDefault="00CD0D20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1EAC" w:rsidRPr="00347DBD" w:rsidTr="00D27DD9">
        <w:tc>
          <w:tcPr>
            <w:tcW w:w="861" w:type="dxa"/>
          </w:tcPr>
          <w:p w:rsidR="00AD1EAC" w:rsidRPr="00347DBD" w:rsidRDefault="00AD1EAC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35" w:type="dxa"/>
          </w:tcPr>
          <w:p w:rsidR="00AD1EAC" w:rsidRPr="00347DBD" w:rsidRDefault="00AD1EAC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D1EAC" w:rsidRPr="00347DBD" w:rsidRDefault="00CD0D20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A452E" w:rsidRPr="00347DBD" w:rsidTr="00D27DD9"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  <w:r w:rsidR="00AD1EAC"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: подвижные игры с элементами спортивных игр (баскетбол)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A452E" w:rsidRPr="00347DBD" w:rsidRDefault="00CD0D20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452E" w:rsidRPr="00347DBD" w:rsidTr="00D27DD9">
        <w:tc>
          <w:tcPr>
            <w:tcW w:w="861" w:type="dxa"/>
          </w:tcPr>
          <w:p w:rsidR="005A452E" w:rsidRPr="00347DBD" w:rsidRDefault="005A452E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5A452E" w:rsidRPr="00347DBD" w:rsidRDefault="00AD1EAC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8" w:type="dxa"/>
          </w:tcPr>
          <w:p w:rsidR="005A452E" w:rsidRPr="00347DBD" w:rsidRDefault="00AD1EAC" w:rsidP="00D27DD9">
            <w:pPr>
              <w:tabs>
                <w:tab w:val="left" w:pos="833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A452E" w:rsidRPr="00347DBD" w:rsidRDefault="005A452E" w:rsidP="005A452E">
      <w:pPr>
        <w:autoSpaceDE w:val="0"/>
        <w:autoSpaceDN w:val="0"/>
        <w:adjustRightInd w:val="0"/>
        <w:spacing w:after="0" w:line="369" w:lineRule="atLeas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7DBD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часов по четвертям 2 класс</w:t>
      </w:r>
    </w:p>
    <w:tbl>
      <w:tblPr>
        <w:tblpPr w:leftFromText="180" w:rightFromText="180" w:vertAnchor="text" w:horzAnchor="margin" w:tblpY="53"/>
        <w:tblW w:w="8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987"/>
        <w:gridCol w:w="988"/>
        <w:gridCol w:w="1025"/>
        <w:gridCol w:w="968"/>
        <w:gridCol w:w="904"/>
      </w:tblGrid>
      <w:tr w:rsidR="005A452E" w:rsidRPr="00347DBD" w:rsidTr="00D27DD9">
        <w:trPr>
          <w:trHeight w:val="70"/>
        </w:trPr>
        <w:tc>
          <w:tcPr>
            <w:tcW w:w="3794" w:type="dxa"/>
            <w:tcBorders>
              <w:tr2bl w:val="single" w:sz="4" w:space="0" w:color="auto"/>
            </w:tcBorders>
          </w:tcPr>
          <w:p w:rsidR="005A452E" w:rsidRPr="00347DBD" w:rsidRDefault="005A452E" w:rsidP="00D27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                          четверть</w:t>
            </w:r>
          </w:p>
        </w:tc>
        <w:tc>
          <w:tcPr>
            <w:tcW w:w="987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A452E" w:rsidRPr="00347DBD" w:rsidTr="00D27DD9">
        <w:trPr>
          <w:trHeight w:val="509"/>
        </w:trPr>
        <w:tc>
          <w:tcPr>
            <w:tcW w:w="3794" w:type="dxa"/>
          </w:tcPr>
          <w:p w:rsidR="005A452E" w:rsidRPr="00347DBD" w:rsidRDefault="005A452E" w:rsidP="00D27DD9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87" w:type="dxa"/>
          </w:tcPr>
          <w:p w:rsidR="005A452E" w:rsidRPr="00347DBD" w:rsidRDefault="00AD1EAC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52E" w:rsidRPr="00347DBD" w:rsidTr="00D27DD9">
        <w:trPr>
          <w:trHeight w:val="509"/>
        </w:trPr>
        <w:tc>
          <w:tcPr>
            <w:tcW w:w="3794" w:type="dxa"/>
          </w:tcPr>
          <w:p w:rsidR="005A452E" w:rsidRPr="00347DBD" w:rsidRDefault="005A452E" w:rsidP="00D27DD9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1.основные        знания</w:t>
            </w:r>
          </w:p>
        </w:tc>
        <w:tc>
          <w:tcPr>
            <w:tcW w:w="987" w:type="dxa"/>
          </w:tcPr>
          <w:p w:rsidR="005A452E" w:rsidRPr="00347DBD" w:rsidRDefault="005A452E" w:rsidP="00D2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4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5A452E" w:rsidRPr="00347DBD" w:rsidTr="00D27DD9">
        <w:trPr>
          <w:trHeight w:val="542"/>
        </w:trPr>
        <w:tc>
          <w:tcPr>
            <w:tcW w:w="3794" w:type="dxa"/>
          </w:tcPr>
          <w:p w:rsidR="001E13DE" w:rsidRPr="00347DBD" w:rsidRDefault="001E13DE" w:rsidP="001E13D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2.подвижные игры</w:t>
            </w:r>
          </w:p>
          <w:p w:rsidR="005A452E" w:rsidRPr="00347DBD" w:rsidRDefault="005A452E" w:rsidP="00D27D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2B26"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A452E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5A452E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5A452E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52E" w:rsidRPr="00347DBD" w:rsidTr="00D27DD9">
        <w:trPr>
          <w:trHeight w:val="339"/>
        </w:trPr>
        <w:tc>
          <w:tcPr>
            <w:tcW w:w="3794" w:type="dxa"/>
          </w:tcPr>
          <w:p w:rsidR="005A452E" w:rsidRPr="00347DBD" w:rsidRDefault="005A452E" w:rsidP="00D27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3.гимнастика</w:t>
            </w:r>
          </w:p>
        </w:tc>
        <w:tc>
          <w:tcPr>
            <w:tcW w:w="987" w:type="dxa"/>
          </w:tcPr>
          <w:p w:rsidR="005A452E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2B26"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52E" w:rsidRPr="00347DBD" w:rsidTr="00D27DD9">
        <w:trPr>
          <w:trHeight w:val="287"/>
        </w:trPr>
        <w:tc>
          <w:tcPr>
            <w:tcW w:w="3794" w:type="dxa"/>
          </w:tcPr>
          <w:p w:rsidR="005A452E" w:rsidRPr="00347DBD" w:rsidRDefault="005A452E" w:rsidP="00D27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 лёгкая атлетика</w:t>
            </w:r>
          </w:p>
        </w:tc>
        <w:tc>
          <w:tcPr>
            <w:tcW w:w="987" w:type="dxa"/>
          </w:tcPr>
          <w:p w:rsidR="005A452E" w:rsidRPr="00347DBD" w:rsidRDefault="001E16A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5A452E" w:rsidRPr="00347DBD" w:rsidRDefault="005A452E" w:rsidP="00202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02B26"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B26" w:rsidRPr="00347DBD" w:rsidTr="00D27DD9">
        <w:trPr>
          <w:trHeight w:val="287"/>
        </w:trPr>
        <w:tc>
          <w:tcPr>
            <w:tcW w:w="3794" w:type="dxa"/>
          </w:tcPr>
          <w:p w:rsidR="00202B26" w:rsidRPr="00347DBD" w:rsidRDefault="00202B26" w:rsidP="00202B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5. кроссовая подготовка</w:t>
            </w:r>
          </w:p>
        </w:tc>
        <w:tc>
          <w:tcPr>
            <w:tcW w:w="987" w:type="dxa"/>
          </w:tcPr>
          <w:p w:rsidR="00202B26" w:rsidRPr="00347DBD" w:rsidRDefault="001E16A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202B26" w:rsidRPr="00347DBD" w:rsidRDefault="00202B26" w:rsidP="00202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02B26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202B26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02B26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A452E" w:rsidRPr="00347DBD" w:rsidTr="00D27DD9">
        <w:trPr>
          <w:trHeight w:val="287"/>
        </w:trPr>
        <w:tc>
          <w:tcPr>
            <w:tcW w:w="3794" w:type="dxa"/>
          </w:tcPr>
          <w:p w:rsidR="005A452E" w:rsidRPr="00347DBD" w:rsidRDefault="005A452E" w:rsidP="00D27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5A452E" w:rsidRPr="00347DBD" w:rsidRDefault="005A452E" w:rsidP="00AD1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AD1EAC" w:rsidRPr="00347DBD">
              <w:rPr>
                <w:rFonts w:ascii="Times New Roman" w:hAnsi="Times New Roman" w:cs="Times New Roman"/>
                <w:sz w:val="24"/>
                <w:szCs w:val="24"/>
              </w:rPr>
              <w:t>оки с элементами подвижных игр на основе баскетбола</w:t>
            </w:r>
          </w:p>
        </w:tc>
        <w:tc>
          <w:tcPr>
            <w:tcW w:w="987" w:type="dxa"/>
          </w:tcPr>
          <w:p w:rsidR="005A452E" w:rsidRPr="00347DBD" w:rsidRDefault="001E16A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A452E" w:rsidRPr="00347DBD" w:rsidRDefault="001E16A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" w:type="dxa"/>
          </w:tcPr>
          <w:p w:rsidR="005A452E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A452E" w:rsidRPr="00347DBD" w:rsidTr="00D27DD9">
        <w:trPr>
          <w:trHeight w:val="287"/>
        </w:trPr>
        <w:tc>
          <w:tcPr>
            <w:tcW w:w="3794" w:type="dxa"/>
          </w:tcPr>
          <w:p w:rsidR="005A452E" w:rsidRPr="00347DBD" w:rsidRDefault="005A452E" w:rsidP="00D27DD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</w:tcPr>
          <w:p w:rsidR="005A452E" w:rsidRPr="00347DBD" w:rsidRDefault="00AD1EAC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8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13DE"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2B26"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5A452E" w:rsidRPr="00347DBD" w:rsidRDefault="00202B26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5A452E" w:rsidRPr="00347DBD" w:rsidRDefault="005A452E" w:rsidP="00D27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5A452E" w:rsidRPr="00347DBD" w:rsidRDefault="005A452E" w:rsidP="005A452E">
      <w:pPr>
        <w:autoSpaceDE w:val="0"/>
        <w:autoSpaceDN w:val="0"/>
        <w:adjustRightInd w:val="0"/>
        <w:spacing w:line="369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452E" w:rsidRPr="00347DBD" w:rsidRDefault="005A452E" w:rsidP="005A452E">
      <w:pPr>
        <w:autoSpaceDE w:val="0"/>
        <w:autoSpaceDN w:val="0"/>
        <w:adjustRightInd w:val="0"/>
        <w:spacing w:line="369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452E" w:rsidRPr="00347DBD" w:rsidRDefault="005A452E" w:rsidP="005A452E">
      <w:pPr>
        <w:autoSpaceDE w:val="0"/>
        <w:autoSpaceDN w:val="0"/>
        <w:adjustRightInd w:val="0"/>
        <w:spacing w:line="369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452E" w:rsidRPr="00347DBD" w:rsidRDefault="005A452E" w:rsidP="005A452E">
      <w:pPr>
        <w:autoSpaceDE w:val="0"/>
        <w:autoSpaceDN w:val="0"/>
        <w:adjustRightInd w:val="0"/>
        <w:spacing w:line="3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2E" w:rsidRPr="00347DBD" w:rsidRDefault="005A452E" w:rsidP="005A452E">
      <w:pPr>
        <w:autoSpaceDE w:val="0"/>
        <w:autoSpaceDN w:val="0"/>
        <w:adjustRightInd w:val="0"/>
        <w:spacing w:line="3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2E" w:rsidRPr="00347DBD" w:rsidRDefault="005A452E" w:rsidP="005A452E">
      <w:pPr>
        <w:autoSpaceDE w:val="0"/>
        <w:autoSpaceDN w:val="0"/>
        <w:adjustRightInd w:val="0"/>
        <w:spacing w:line="3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52E" w:rsidRPr="00347DBD" w:rsidRDefault="005A452E" w:rsidP="005A4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2E" w:rsidRPr="00347DBD" w:rsidRDefault="005A452E" w:rsidP="005A4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2E" w:rsidRPr="00347DBD" w:rsidRDefault="005A452E" w:rsidP="005A45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2B9" w:rsidRPr="00347DBD" w:rsidRDefault="004522B9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E5B" w:rsidRPr="00347DBD" w:rsidRDefault="004522B9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 w:rsidR="00854E5B"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ИЧНОСТНЫЕ, МЕТАПРЕДМЕТНЫЕ И ПРЕДМЕТНЫЕ РЕЗУЛЬТАТЫ ОСВОЕНИЯ КУРСА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47DBD">
          <w:rPr>
            <w:rFonts w:ascii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47DBD">
        <w:rPr>
          <w:rFonts w:ascii="Times New Roman" w:hAnsi="Times New Roman" w:cs="Times New Roman"/>
          <w:sz w:val="24"/>
          <w:szCs w:val="24"/>
          <w:lang w:eastAsia="ru-RU"/>
        </w:rPr>
        <w:t>. №373) данная рабочая программа для 2 класса направлена на достижение учащи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развитие мотивов учебной деятельности и личностный смысл учения, принятие и освоение социальной роли обуча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5202B" w:rsidRPr="00347DBD" w:rsidRDefault="00854E5B" w:rsidP="0075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54E5B" w:rsidRPr="00347DBD" w:rsidRDefault="00854E5B" w:rsidP="0075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овладение умениями организовывать здоровьесберегающую жизнедеятельность (режим дня, утренняя зарядка, оздо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854E5B" w:rsidRPr="00347DBD" w:rsidRDefault="00854E5B" w:rsidP="00752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5202B" w:rsidRPr="00347DBD" w:rsidRDefault="0075202B" w:rsidP="0075202B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DBD">
        <w:rPr>
          <w:rFonts w:ascii="Times New Roman" w:hAnsi="Times New Roman" w:cs="Times New Roman"/>
          <w:noProof/>
          <w:sz w:val="24"/>
          <w:szCs w:val="24"/>
        </w:rPr>
        <w:t>В соответствии с общими целевыми установками реализации предметной области «Физическая культура» в рабочей программе</w:t>
      </w:r>
      <w:r w:rsidRPr="00347DB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47DBD">
        <w:rPr>
          <w:rFonts w:ascii="Times New Roman" w:hAnsi="Times New Roman" w:cs="Times New Roman"/>
          <w:noProof/>
          <w:sz w:val="24"/>
          <w:szCs w:val="24"/>
        </w:rPr>
        <w:t xml:space="preserve">определяются </w:t>
      </w:r>
      <w:r w:rsidRPr="00347DBD">
        <w:rPr>
          <w:rFonts w:ascii="Times New Roman" w:hAnsi="Times New Roman" w:cs="Times New Roman"/>
          <w:b/>
          <w:noProof/>
          <w:sz w:val="24"/>
          <w:szCs w:val="24"/>
        </w:rPr>
        <w:t>основные формы</w:t>
      </w:r>
      <w:r w:rsidRPr="00347DBD">
        <w:rPr>
          <w:rFonts w:ascii="Times New Roman" w:hAnsi="Times New Roman" w:cs="Times New Roman"/>
          <w:noProof/>
          <w:sz w:val="24"/>
          <w:szCs w:val="24"/>
        </w:rPr>
        <w:t xml:space="preserve"> организации деятельности детей, методы обучения и типы учебных занятий, которые представлены в нижеследующей таблице:</w:t>
      </w:r>
    </w:p>
    <w:tbl>
      <w:tblPr>
        <w:tblW w:w="0" w:type="auto"/>
        <w:tblLook w:val="04A0"/>
      </w:tblPr>
      <w:tblGrid>
        <w:gridCol w:w="3368"/>
        <w:gridCol w:w="3191"/>
        <w:gridCol w:w="3012"/>
      </w:tblGrid>
      <w:tr w:rsidR="0075202B" w:rsidRPr="00347DBD" w:rsidTr="00D27DD9">
        <w:tc>
          <w:tcPr>
            <w:tcW w:w="4501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Формы организации деятельности</w:t>
            </w: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Методы</w:t>
            </w: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тип урока</w:t>
            </w:r>
          </w:p>
        </w:tc>
      </w:tr>
      <w:tr w:rsidR="0075202B" w:rsidRPr="00347DBD" w:rsidTr="00D27DD9">
        <w:tc>
          <w:tcPr>
            <w:tcW w:w="4501" w:type="dxa"/>
          </w:tcPr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Индивидуальное обучение </w:t>
            </w: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Дифференцированное 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Групповая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Фронтальная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Поточная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Игровой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Соревновательный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Круговой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Словесные 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Наглядные 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Репродуктивный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Частично-поисковый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Наглядный </w:t>
            </w: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Комплексный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 образовательно -познавательной направленность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Комплексный</w:t>
            </w:r>
          </w:p>
          <w:p w:rsidR="0075202B" w:rsidRPr="00347DBD" w:rsidRDefault="0075202B" w:rsidP="00D27DD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с образовательно -тренировачной направленность</w:t>
            </w:r>
          </w:p>
        </w:tc>
      </w:tr>
    </w:tbl>
    <w:p w:rsidR="0075202B" w:rsidRPr="00347DBD" w:rsidRDefault="0075202B" w:rsidP="0075202B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75202B" w:rsidRPr="00347DBD" w:rsidRDefault="0075202B" w:rsidP="0075202B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Виды и формы контроля по учебному предмету</w:t>
      </w:r>
    </w:p>
    <w:tbl>
      <w:tblPr>
        <w:tblW w:w="0" w:type="auto"/>
        <w:tblLook w:val="04A0"/>
      </w:tblPr>
      <w:tblGrid>
        <w:gridCol w:w="3197"/>
        <w:gridCol w:w="3307"/>
        <w:gridCol w:w="3067"/>
      </w:tblGrid>
      <w:tr w:rsidR="0075202B" w:rsidRPr="00347DBD" w:rsidTr="00D27DD9">
        <w:tc>
          <w:tcPr>
            <w:tcW w:w="4501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Текущий </w:t>
            </w: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Промежуточный</w:t>
            </w: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Итоговый</w:t>
            </w:r>
          </w:p>
        </w:tc>
      </w:tr>
      <w:tr w:rsidR="0075202B" w:rsidRPr="00347DBD" w:rsidTr="00D27DD9">
        <w:tc>
          <w:tcPr>
            <w:tcW w:w="4501" w:type="dxa"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Наблюдение за выполнением заданий в ходе урока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Отслеживание техники выполнения упражений и др.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Приём учебных нормативов Опрос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2" w:type="dxa"/>
            <w:hideMark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Мониторинг (тестирование) уровня физической подготовки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Приём учебных нормативов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Контрольные соревнования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Опрос       Тесты</w:t>
            </w:r>
          </w:p>
        </w:tc>
        <w:tc>
          <w:tcPr>
            <w:tcW w:w="4502" w:type="dxa"/>
          </w:tcPr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Приём учебных нормативов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>Опрос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Тесты </w:t>
            </w:r>
          </w:p>
          <w:p w:rsidR="0075202B" w:rsidRPr="00347DBD" w:rsidRDefault="0075202B" w:rsidP="00D27DD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ИСПОЛЬЗОВАНИЕ СОВРЕМЕННЫХ ОБРАЗОВАТЕЛЬНЫХ ТЕХНОЛОГИЙ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4E5B" w:rsidRPr="00347DBD" w:rsidRDefault="00854E5B" w:rsidP="00854E5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 Деятельность педагога осуществляется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 на основе личностной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 ориентации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 педагогиче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ского процесса, активизаци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и и интенсифика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ции деятельнос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ти учащихся, эффективно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сти управления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 и организаци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и учебного  процесса, дидактичес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кого усовершенс</w:t>
      </w:r>
      <w:r w:rsidRPr="00347DBD">
        <w:rPr>
          <w:rFonts w:ascii="Times New Roman" w:hAnsi="Times New Roman" w:cs="Times New Roman"/>
          <w:sz w:val="24"/>
          <w:szCs w:val="24"/>
        </w:rPr>
        <w:softHyphen/>
        <w:t>твования и реконструи</w:t>
      </w:r>
      <w:r w:rsidRPr="00347DBD">
        <w:rPr>
          <w:rFonts w:ascii="Times New Roman" w:hAnsi="Times New Roman" w:cs="Times New Roman"/>
          <w:sz w:val="24"/>
          <w:szCs w:val="24"/>
        </w:rPr>
        <w:softHyphen/>
        <w:t xml:space="preserve">рования материала. </w:t>
      </w:r>
    </w:p>
    <w:p w:rsidR="00854E5B" w:rsidRPr="00347DBD" w:rsidRDefault="00854E5B" w:rsidP="00854E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 xml:space="preserve">В уроке физической культуры используются следующие образовательные технологии: </w:t>
      </w:r>
    </w:p>
    <w:p w:rsidR="00854E5B" w:rsidRPr="00347DBD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347DBD">
        <w:rPr>
          <w:rFonts w:ascii="Times New Roman" w:hAnsi="Times New Roman" w:cs="Times New Roman"/>
          <w:sz w:val="24"/>
          <w:szCs w:val="24"/>
        </w:rP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854E5B" w:rsidRPr="00347DBD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>Технологии коллективного обучения</w:t>
      </w:r>
      <w:r w:rsidRPr="00347DBD">
        <w:rPr>
          <w:rFonts w:ascii="Times New Roman" w:hAnsi="Times New Roman" w:cs="Times New Roman"/>
          <w:sz w:val="24"/>
          <w:szCs w:val="24"/>
        </w:rPr>
        <w:t xml:space="preserve"> (обучение в сотрудничестве, предполагающее организацию </w:t>
      </w:r>
      <w:r w:rsidRPr="00347DBD">
        <w:rPr>
          <w:rFonts w:ascii="Times New Roman" w:hAnsi="Times New Roman" w:cs="Times New Roman"/>
          <w:bCs/>
          <w:sz w:val="24"/>
          <w:szCs w:val="24"/>
        </w:rPr>
        <w:t>групп учащихся,</w:t>
      </w:r>
      <w:r w:rsidRPr="00347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7DBD">
        <w:rPr>
          <w:rFonts w:ascii="Times New Roman" w:hAnsi="Times New Roman" w:cs="Times New Roman"/>
          <w:sz w:val="24"/>
          <w:szCs w:val="24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854E5B" w:rsidRPr="00347DBD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>Технологии разноуровнего обучения</w:t>
      </w:r>
      <w:r w:rsidRPr="00347DBD">
        <w:rPr>
          <w:rFonts w:ascii="Times New Roman" w:hAnsi="Times New Roman" w:cs="Times New Roman"/>
          <w:sz w:val="24"/>
          <w:szCs w:val="24"/>
        </w:rP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854E5B" w:rsidRPr="00347DBD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>Технология встречных усилий учителя и ученика</w:t>
      </w:r>
      <w:r w:rsidRPr="00347DBD">
        <w:rPr>
          <w:rFonts w:ascii="Times New Roman" w:hAnsi="Times New Roman" w:cs="Times New Roman"/>
          <w:sz w:val="24"/>
          <w:szCs w:val="24"/>
        </w:rP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854E5B" w:rsidRPr="00347DBD" w:rsidRDefault="00854E5B" w:rsidP="00854E5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 xml:space="preserve">Компьютерные технологии </w:t>
      </w:r>
      <w:r w:rsidRPr="00347DBD">
        <w:rPr>
          <w:rFonts w:ascii="Times New Roman" w:hAnsi="Times New Roman" w:cs="Times New Roman"/>
          <w:sz w:val="24"/>
          <w:szCs w:val="24"/>
        </w:rPr>
        <w:t>(использование ЭОР в образовательном процессе).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История развития фи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упражнения, их вли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занятия.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Составление режима дня. Вы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полнение простейших закаливающих процедур, </w:t>
      </w:r>
      <w:r w:rsidR="002A4A76" w:rsidRPr="00347DBD">
        <w:rPr>
          <w:rFonts w:ascii="Times New Roman" w:hAnsi="Times New Roman" w:cs="Times New Roman"/>
          <w:sz w:val="24"/>
          <w:szCs w:val="24"/>
          <w:lang w:eastAsia="ru-RU"/>
        </w:rPr>
        <w:t>комплекса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ов упражнений для формирования правильной осанки и разви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54E5B" w:rsidRPr="00347DBD" w:rsidRDefault="00854E5B" w:rsidP="00854E5B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Измерение длины и мас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ских упражнений.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Организация и про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ведение подвижных игр (на спортивных площадках и в спор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тивных залах).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854E5B" w:rsidRPr="00347DBD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Комплекса</w:t>
      </w:r>
      <w:r w:rsidR="00854E5B" w:rsidRPr="00347DBD">
        <w:rPr>
          <w:rFonts w:ascii="Times New Roman" w:hAnsi="Times New Roman" w:cs="Times New Roman"/>
          <w:sz w:val="24"/>
          <w:szCs w:val="24"/>
          <w:lang w:eastAsia="ru-RU"/>
        </w:rPr>
        <w:t>ы физических упражнений для утренней зарядки, физкультминуток, занятий по профилактике и коррекции на</w:t>
      </w:r>
      <w:r w:rsidR="00854E5B"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рушений осанки.</w:t>
      </w:r>
    </w:p>
    <w:p w:rsidR="00854E5B" w:rsidRPr="00347DBD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Комплекса</w:t>
      </w:r>
      <w:r w:rsidR="00854E5B" w:rsidRPr="00347DBD">
        <w:rPr>
          <w:rFonts w:ascii="Times New Roman" w:hAnsi="Times New Roman" w:cs="Times New Roman"/>
          <w:sz w:val="24"/>
          <w:szCs w:val="24"/>
          <w:lang w:eastAsia="ru-RU"/>
        </w:rPr>
        <w:t>ы упражнений на развитие физических качеств.</w:t>
      </w:r>
    </w:p>
    <w:p w:rsidR="00854E5B" w:rsidRPr="00347DBD" w:rsidRDefault="002A4A76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sz w:val="24"/>
          <w:szCs w:val="24"/>
          <w:lang w:eastAsia="ru-RU"/>
        </w:rPr>
        <w:t>Комплекса</w:t>
      </w:r>
      <w:r w:rsidR="00854E5B" w:rsidRPr="00347DBD">
        <w:rPr>
          <w:rFonts w:ascii="Times New Roman" w:hAnsi="Times New Roman" w:cs="Times New Roman"/>
          <w:sz w:val="24"/>
          <w:szCs w:val="24"/>
          <w:lang w:eastAsia="ru-RU"/>
        </w:rPr>
        <w:t>ы дыхательных упражнений. Гимнастика для глаз.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Организующие ко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манды и приемы.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Строевые действия в шеренге и колонне; вы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строевых команд.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Акробатические упражнения: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в группировке; перекаты; кувырок в сторону, кувырок вперед, стойка на лопатках. 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Упражнения в висах и упорах, упражнения в лазаньи и перелезании, в равновесии: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на гимнастической скамейке, на гимнастической стенке, на перекладине, на канате.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Опорный прыжок: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перелезание через гимнастического коня.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Гимнастические упражнения прикладного характера.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Прыжки со скакалкой. Передвижение по гимнастической стен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настической скамейке.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Лёгкая атлетика. 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Беговые упражнения: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с высоким под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ночный бег; высокий старт с последующим ускорением.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Прыжковые упражнения: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Броски: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большого мяча (1кг) на дальность разными спосо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Метание: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малого мяча в вертикальную цель и на дальность.</w:t>
      </w:r>
    </w:p>
    <w:p w:rsidR="003240CB" w:rsidRPr="00347DBD" w:rsidRDefault="003240C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Кроссовая подготовка. </w:t>
      </w:r>
      <w:r w:rsidRPr="00347DB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Бег в равномерном темпе длительное время. Бег с переменной скоростью. Бег и ходьба с преодолением препятствий по пересеченной местности. 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Подвижные и спортивные игры. 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гимна</w:t>
      </w: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стики с основами акробатики: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игровые задания с использо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игр.</w:t>
      </w:r>
    </w:p>
    <w:p w:rsidR="00854E5B" w:rsidRPr="00347DBD" w:rsidRDefault="00854E5B" w:rsidP="00854E5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Футбол: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удар по неподвижному и катящемуся мячу; оста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новка мяча; </w:t>
      </w:r>
      <w:r w:rsidR="00EF40CE" w:rsidRPr="00347DBD">
        <w:rPr>
          <w:rFonts w:ascii="Times New Roman" w:hAnsi="Times New Roman" w:cs="Times New Roman"/>
          <w:sz w:val="24"/>
          <w:szCs w:val="24"/>
          <w:lang w:eastAsia="ru-RU"/>
        </w:rPr>
        <w:t>ведения мяча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; подвижные игры на материале футбола.</w:t>
      </w:r>
    </w:p>
    <w:p w:rsidR="004279E6" w:rsidRPr="00347DBD" w:rsidRDefault="004279E6" w:rsidP="004279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Баскетбол:</w:t>
      </w:r>
      <w:r w:rsidRPr="00347DBD">
        <w:rPr>
          <w:rFonts w:ascii="Times New Roman" w:hAnsi="Times New Roman" w:cs="Times New Roman"/>
          <w:sz w:val="24"/>
          <w:szCs w:val="24"/>
        </w:rPr>
        <w:t xml:space="preserve"> </w:t>
      </w:r>
      <w:r w:rsidRPr="00347DBD">
        <w:rPr>
          <w:rFonts w:ascii="Times New Roman" w:hAnsi="Times New Roman" w:cs="Times New Roman"/>
          <w:sz w:val="24"/>
          <w:szCs w:val="24"/>
          <w:lang w:eastAsia="ru-RU"/>
        </w:rPr>
        <w:t>специальные передвижения без мяча; ведения мяча; броски мяча в корзину; подвижные игры на материале баскетбола.</w:t>
      </w:r>
    </w:p>
    <w:p w:rsidR="004279E6" w:rsidRPr="00347DBD" w:rsidRDefault="004279E6" w:rsidP="0042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«Охотники и утки», «Стоп»</w:t>
      </w:r>
    </w:p>
    <w:p w:rsidR="0064235F" w:rsidRPr="00347DBD" w:rsidRDefault="0064235F" w:rsidP="006423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4235F" w:rsidRPr="00347DBD" w:rsidRDefault="0064235F" w:rsidP="0064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По окончании 2 класса обучающиеся должны уметь: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техники безопасности к местам проведения занятий физической культурой;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акробатические и гимнастические комбинации на высоком  уровне;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4235F" w:rsidRPr="00347DBD" w:rsidRDefault="0064235F" w:rsidP="0064235F">
      <w:pPr>
        <w:pStyle w:val="a5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DBD">
        <w:rPr>
          <w:rFonts w:ascii="Times New Roman" w:hAnsi="Times New Roman" w:cs="Times New Roman"/>
          <w:sz w:val="24"/>
          <w:szCs w:val="24"/>
          <w:lang w:val="ru-RU"/>
        </w:rPr>
        <w:t>выполнять жизненно важные двигательные навыки и умения различными способами, в различных условиях.</w:t>
      </w:r>
    </w:p>
    <w:p w:rsidR="0064235F" w:rsidRPr="00347DBD" w:rsidRDefault="0064235F" w:rsidP="006423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4E5B" w:rsidRPr="00347DBD" w:rsidRDefault="00854E5B" w:rsidP="0085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BD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</w:p>
    <w:tbl>
      <w:tblPr>
        <w:tblpPr w:leftFromText="180" w:rightFromText="180" w:vertAnchor="text" w:horzAnchor="margin" w:tblpY="35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51"/>
        <w:gridCol w:w="283"/>
        <w:gridCol w:w="1134"/>
        <w:gridCol w:w="993"/>
        <w:gridCol w:w="1134"/>
        <w:gridCol w:w="1134"/>
        <w:gridCol w:w="1029"/>
      </w:tblGrid>
      <w:tr w:rsidR="00854E5B" w:rsidRPr="00347DBD" w:rsidTr="00854E5B">
        <w:trPr>
          <w:trHeight w:val="270"/>
        </w:trPr>
        <w:tc>
          <w:tcPr>
            <w:tcW w:w="2943" w:type="dxa"/>
            <w:vMerge w:val="restart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54E5B" w:rsidRPr="00347DBD" w:rsidTr="00854E5B">
        <w:trPr>
          <w:trHeight w:val="225"/>
        </w:trPr>
        <w:tc>
          <w:tcPr>
            <w:tcW w:w="2943" w:type="dxa"/>
            <w:vMerge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54E5B" w:rsidRPr="00347DBD" w:rsidTr="00854E5B">
        <w:trPr>
          <w:trHeight w:val="435"/>
        </w:trPr>
        <w:tc>
          <w:tcPr>
            <w:tcW w:w="2943" w:type="dxa"/>
            <w:vMerge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854E5B" w:rsidRPr="00347DBD" w:rsidTr="00854E5B">
        <w:tc>
          <w:tcPr>
            <w:tcW w:w="294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Подтягивания на высокой перекладине мальчики, на низкой перекладине девочки, кол-во раз</w:t>
            </w:r>
          </w:p>
        </w:tc>
        <w:tc>
          <w:tcPr>
            <w:tcW w:w="1134" w:type="dxa"/>
            <w:gridSpan w:val="2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4E5B" w:rsidRPr="00347DBD" w:rsidTr="00854E5B">
        <w:tc>
          <w:tcPr>
            <w:tcW w:w="294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  <w:gridSpan w:val="2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9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854E5B" w:rsidRPr="00347DBD" w:rsidTr="00854E5B">
        <w:tc>
          <w:tcPr>
            <w:tcW w:w="294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 (достать пол</w:t>
            </w:r>
          </w:p>
        </w:tc>
        <w:tc>
          <w:tcPr>
            <w:tcW w:w="2268" w:type="dxa"/>
            <w:gridSpan w:val="3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99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  <w:tc>
          <w:tcPr>
            <w:tcW w:w="2268" w:type="dxa"/>
            <w:gridSpan w:val="2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пальцами</w:t>
            </w:r>
          </w:p>
        </w:tc>
        <w:tc>
          <w:tcPr>
            <w:tcW w:w="1029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ладонями</w:t>
            </w:r>
          </w:p>
        </w:tc>
      </w:tr>
      <w:tr w:rsidR="00854E5B" w:rsidRPr="00347DBD" w:rsidTr="00854E5B">
        <w:tc>
          <w:tcPr>
            <w:tcW w:w="294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старта, сек</w:t>
            </w:r>
          </w:p>
        </w:tc>
        <w:tc>
          <w:tcPr>
            <w:tcW w:w="851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29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54E5B" w:rsidRPr="00347DBD" w:rsidTr="00854E5B">
        <w:tc>
          <w:tcPr>
            <w:tcW w:w="2943" w:type="dxa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6558" w:type="dxa"/>
            <w:gridSpan w:val="7"/>
            <w:vAlign w:val="center"/>
          </w:tcPr>
          <w:p w:rsidR="00854E5B" w:rsidRPr="00347DBD" w:rsidRDefault="00854E5B" w:rsidP="0085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64235F" w:rsidRPr="00347DBD" w:rsidRDefault="0064235F" w:rsidP="00963B6B">
      <w:pPr>
        <w:pStyle w:val="4"/>
        <w:tabs>
          <w:tab w:val="num" w:pos="0"/>
          <w:tab w:val="left" w:pos="5560"/>
        </w:tabs>
        <w:spacing w:after="0" w:afterAutospacing="0"/>
        <w:jc w:val="both"/>
      </w:pPr>
      <w:r w:rsidRPr="00347DBD">
        <w:t>Критерии и нормы оценки знаний и умений обучающихся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4235F" w:rsidRPr="00347DBD" w:rsidRDefault="0064235F" w:rsidP="00963B6B">
      <w:pPr>
        <w:shd w:val="clear" w:color="auto" w:fill="FFFFFF"/>
        <w:tabs>
          <w:tab w:val="left" w:pos="0"/>
        </w:tabs>
        <w:spacing w:after="0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7D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347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D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Мелкими ошибками</w:t>
      </w:r>
      <w:r w:rsidRPr="00347DBD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Значительные ошибки</w:t>
      </w:r>
      <w:r w:rsidRPr="00347DBD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</w:p>
    <w:p w:rsidR="0064235F" w:rsidRPr="00347DBD" w:rsidRDefault="0064235F" w:rsidP="00963B6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7D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347DBD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347DBD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347DBD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4235F" w:rsidRPr="00347DBD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347DBD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64235F" w:rsidRDefault="0064235F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DBD">
        <w:rPr>
          <w:rFonts w:ascii="Times New Roman" w:hAnsi="Times New Roman" w:cs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7D393D" w:rsidRDefault="007D393D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93D" w:rsidRDefault="007D393D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93D" w:rsidRDefault="007D393D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4922"/>
        <w:gridCol w:w="1298"/>
        <w:gridCol w:w="1298"/>
        <w:gridCol w:w="1322"/>
      </w:tblGrid>
      <w:tr w:rsidR="007D393D" w:rsidRPr="007D393D" w:rsidTr="007D3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АЛЬЧИКИ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(раз)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(8 прыжков) (м)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(мин.,сек.)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ДЕВОЧКИ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набивного мяча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«Челночный бег» 3х10 м (сек.)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за 1 мин.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сидя (см)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(сек)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(м)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  лёжа (раз)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(8 прыжков) (м)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в цель с 6 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393D" w:rsidRPr="007D393D" w:rsidTr="007D393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1000 м. (мин.,сек.)</w:t>
            </w:r>
          </w:p>
        </w:tc>
        <w:tc>
          <w:tcPr>
            <w:tcW w:w="39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93D" w:rsidRPr="007D393D" w:rsidRDefault="007D393D" w:rsidP="007D393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учёта времени</w:t>
            </w:r>
          </w:p>
        </w:tc>
      </w:tr>
    </w:tbl>
    <w:p w:rsidR="007D393D" w:rsidRPr="00347DBD" w:rsidRDefault="007D393D" w:rsidP="00963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35F" w:rsidRPr="00347DBD" w:rsidRDefault="0064235F" w:rsidP="0064235F">
      <w:pPr>
        <w:pStyle w:val="a3"/>
        <w:rPr>
          <w:rStyle w:val="ae"/>
          <w:rFonts w:cs="Times New Roman"/>
          <w:lang w:val="ru-RU"/>
        </w:rPr>
      </w:pPr>
    </w:p>
    <w:p w:rsidR="0064235F" w:rsidRPr="00347DBD" w:rsidRDefault="0064235F" w:rsidP="0064235F">
      <w:pPr>
        <w:pStyle w:val="a3"/>
        <w:rPr>
          <w:rFonts w:cs="Times New Roman"/>
          <w:b/>
          <w:bCs/>
          <w:lang w:val="ru-RU"/>
        </w:rPr>
      </w:pPr>
      <w:r w:rsidRPr="00347DBD">
        <w:rPr>
          <w:rStyle w:val="ae"/>
          <w:rFonts w:cs="Times New Roman"/>
          <w:lang w:val="ru-RU"/>
        </w:rPr>
        <w:t>Материально-техническое оснащение учебного процесса по  предмету «физическая культура»</w:t>
      </w:r>
    </w:p>
    <w:p w:rsidR="0064235F" w:rsidRPr="00347DBD" w:rsidRDefault="0064235F" w:rsidP="0064235F">
      <w:pPr>
        <w:pStyle w:val="31"/>
        <w:spacing w:before="0"/>
        <w:jc w:val="left"/>
        <w:rPr>
          <w:b w:val="0"/>
          <w:sz w:val="24"/>
          <w:szCs w:val="24"/>
        </w:rPr>
      </w:pPr>
      <w:r w:rsidRPr="00347DBD">
        <w:rPr>
          <w:bCs/>
          <w:sz w:val="24"/>
          <w:szCs w:val="24"/>
        </w:rPr>
        <w:t>Д</w:t>
      </w:r>
      <w:r w:rsidRPr="00347DBD">
        <w:rPr>
          <w:b w:val="0"/>
          <w:sz w:val="24"/>
          <w:szCs w:val="24"/>
        </w:rPr>
        <w:t> – демонстрационный экземпляр ( 1 экземпляр);</w:t>
      </w:r>
      <w:r w:rsidRPr="00347DBD">
        <w:rPr>
          <w:b w:val="0"/>
          <w:sz w:val="24"/>
          <w:szCs w:val="24"/>
        </w:rPr>
        <w:br/>
      </w:r>
      <w:r w:rsidRPr="00347DBD">
        <w:rPr>
          <w:bCs/>
          <w:sz w:val="24"/>
          <w:szCs w:val="24"/>
        </w:rPr>
        <w:t>К</w:t>
      </w:r>
      <w:r w:rsidRPr="00347DBD">
        <w:rPr>
          <w:b w:val="0"/>
          <w:sz w:val="24"/>
          <w:szCs w:val="24"/>
        </w:rPr>
        <w:t> – полный комплект (для каждого ученика);</w:t>
      </w:r>
      <w:r w:rsidRPr="00347DBD">
        <w:rPr>
          <w:b w:val="0"/>
          <w:sz w:val="24"/>
          <w:szCs w:val="24"/>
        </w:rPr>
        <w:br/>
      </w:r>
      <w:r w:rsidRPr="00347DBD">
        <w:rPr>
          <w:bCs/>
          <w:sz w:val="24"/>
          <w:szCs w:val="24"/>
        </w:rPr>
        <w:t>Ф</w:t>
      </w:r>
      <w:r w:rsidRPr="00347DBD">
        <w:rPr>
          <w:b w:val="0"/>
          <w:sz w:val="24"/>
          <w:szCs w:val="24"/>
        </w:rPr>
        <w:t> – комплект для фронтальной работы (не менее 1 экземпляра на 2 учеников);</w:t>
      </w:r>
      <w:r w:rsidRPr="00347DBD">
        <w:rPr>
          <w:b w:val="0"/>
          <w:sz w:val="24"/>
          <w:szCs w:val="24"/>
        </w:rPr>
        <w:br/>
      </w:r>
      <w:r w:rsidRPr="00347DBD">
        <w:rPr>
          <w:bCs/>
          <w:sz w:val="24"/>
          <w:szCs w:val="24"/>
        </w:rPr>
        <w:t>П</w:t>
      </w:r>
      <w:r w:rsidRPr="00347DBD">
        <w:rPr>
          <w:b w:val="0"/>
          <w:sz w:val="24"/>
          <w:szCs w:val="24"/>
        </w:rPr>
        <w:t xml:space="preserve"> – комплект, необходимый для работы в группах (1 экземпляр на 5–6 человек) </w:t>
      </w:r>
    </w:p>
    <w:p w:rsidR="0064235F" w:rsidRPr="00347DBD" w:rsidRDefault="0064235F" w:rsidP="0064235F">
      <w:pPr>
        <w:pStyle w:val="31"/>
        <w:spacing w:before="0"/>
        <w:ind w:firstLine="539"/>
        <w:jc w:val="both"/>
        <w:rPr>
          <w:b w:val="0"/>
          <w:sz w:val="24"/>
          <w:szCs w:val="24"/>
        </w:rPr>
      </w:pPr>
    </w:p>
    <w:tbl>
      <w:tblPr>
        <w:tblW w:w="0" w:type="auto"/>
        <w:jc w:val="center"/>
        <w:tblCellSpacing w:w="0" w:type="dxa"/>
        <w:tblInd w:w="-1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9"/>
        <w:gridCol w:w="6438"/>
        <w:gridCol w:w="1801"/>
      </w:tblGrid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№</w:t>
            </w:r>
          </w:p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 xml:space="preserve">Основная литература для  учителя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Лях В.И., Рабочие программы Физическая культура 1- 4 классы М.: Просвещение, 2015.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 xml:space="preserve">Лях В.И. Физическая культура 1-4 класс.  Учебник для учащихся начальной школы. Москва </w:t>
            </w:r>
            <w:r w:rsidRPr="00347DBD">
              <w:rPr>
                <w:bCs/>
                <w:sz w:val="24"/>
                <w:szCs w:val="24"/>
              </w:rPr>
              <w:lastRenderedPageBreak/>
              <w:t>«Просвещение» 2017.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144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347DBD">
              <w:rPr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64235F" w:rsidRPr="00347DBD" w:rsidTr="00D27DD9">
        <w:trPr>
          <w:trHeight w:val="789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276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sz w:val="24"/>
                <w:szCs w:val="24"/>
              </w:rPr>
            </w:pPr>
            <w:r w:rsidRPr="00347DBD">
              <w:rPr>
                <w:sz w:val="24"/>
                <w:szCs w:val="24"/>
              </w:rPr>
              <w:t>Дополнительная литература для обучающихся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</w:p>
        </w:tc>
      </w:tr>
      <w:tr w:rsidR="0064235F" w:rsidRPr="00347DBD" w:rsidTr="00D27DD9">
        <w:trPr>
          <w:trHeight w:val="738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15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Cs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 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Музыкальный центр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Аудиозаписи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iCs/>
                <w:sz w:val="24"/>
                <w:szCs w:val="24"/>
              </w:rPr>
            </w:pPr>
            <w:r w:rsidRPr="00347DB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 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Козел гимнастический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П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Канат для лазанья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П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 xml:space="preserve">Скамейка гимнастическая жесткая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П</w:t>
            </w:r>
          </w:p>
        </w:tc>
      </w:tr>
      <w:tr w:rsidR="0064235F" w:rsidRPr="00347DBD" w:rsidTr="00D27DD9">
        <w:trPr>
          <w:trHeight w:val="646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Мячи: набивные весом 1кг,  баскетбольные, волейбольные, футбольные, теннисные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5.7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П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5.9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5.10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5.11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 xml:space="preserve">Фишки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  <w:tr w:rsidR="0064235F" w:rsidRPr="00347DBD" w:rsidTr="00D27DD9">
        <w:trPr>
          <w:trHeight w:val="315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5.12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К</w:t>
            </w:r>
          </w:p>
        </w:tc>
      </w:tr>
      <w:tr w:rsidR="0064235F" w:rsidRPr="00347DBD" w:rsidTr="00D27DD9">
        <w:trPr>
          <w:trHeight w:val="330"/>
          <w:tblCellSpacing w:w="0" w:type="dxa"/>
          <w:jc w:val="center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5.13</w:t>
            </w:r>
          </w:p>
        </w:tc>
        <w:tc>
          <w:tcPr>
            <w:tcW w:w="6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Аптечка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5F" w:rsidRPr="00347DBD" w:rsidRDefault="0064235F" w:rsidP="00D27DD9">
            <w:pPr>
              <w:pStyle w:val="31"/>
              <w:spacing w:before="0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347DBD">
              <w:rPr>
                <w:b w:val="0"/>
                <w:sz w:val="24"/>
                <w:szCs w:val="24"/>
              </w:rPr>
              <w:t>Д</w:t>
            </w:r>
          </w:p>
        </w:tc>
      </w:tr>
    </w:tbl>
    <w:p w:rsidR="0064235F" w:rsidRPr="00347DBD" w:rsidRDefault="0064235F" w:rsidP="0064235F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4E5B" w:rsidRPr="00347DBD" w:rsidRDefault="00854E5B" w:rsidP="00B3685D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lang w:val="ru-RU"/>
        </w:rPr>
        <w:sectPr w:rsidR="00854E5B" w:rsidRPr="00347DBD" w:rsidSect="00C7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709"/>
        <w:gridCol w:w="1276"/>
        <w:gridCol w:w="993"/>
        <w:gridCol w:w="1275"/>
        <w:gridCol w:w="4111"/>
        <w:gridCol w:w="2977"/>
        <w:gridCol w:w="3260"/>
      </w:tblGrid>
      <w:tr w:rsidR="00314DD8" w:rsidRPr="00347DBD" w:rsidTr="00347DBD">
        <w:trPr>
          <w:gridAfter w:val="5"/>
          <w:wAfter w:w="12616" w:type="dxa"/>
          <w:trHeight w:val="831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D8" w:rsidRPr="00347DBD" w:rsidTr="00347DBD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TableParagraph"/>
              <w:spacing w:line="264" w:lineRule="exact"/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314DD8" w:rsidRPr="00347DBD" w:rsidTr="00347DBD">
        <w:trPr>
          <w:trHeight w:val="25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4DD8" w:rsidRPr="00347DBD" w:rsidRDefault="00314DD8" w:rsidP="0003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TableParagraph"/>
              <w:ind w:left="332" w:right="309" w:firstLine="3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Универсальные учебные действия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TableParagraph"/>
              <w:ind w:left="332" w:right="309" w:firstLine="3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Универсальные учебные действия</w:t>
            </w:r>
          </w:p>
        </w:tc>
      </w:tr>
      <w:tr w:rsidR="00314DD8" w:rsidRPr="00347DBD" w:rsidTr="00347DBD"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4DD8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85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ФК.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Ходьба и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85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техники безопасности.</w:t>
            </w:r>
          </w:p>
          <w:p w:rsidR="00314DD8" w:rsidRPr="00347DBD" w:rsidRDefault="00314DD8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в ходьбе и беге.</w:t>
            </w:r>
          </w:p>
          <w:p w:rsidR="00314DD8" w:rsidRPr="00347DBD" w:rsidRDefault="00314DD8" w:rsidP="00854E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максимальным ускорением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  <w:r w:rsidRPr="00347DBD">
              <w:rPr>
                <w:u w:val="single"/>
              </w:rPr>
              <w:t>Регулятивные:</w:t>
            </w:r>
            <w:r w:rsidRPr="00347DBD">
              <w:t xml:space="preserve"> планировать свои действия в соответствии с поставленной задачей и условиями ее реализации. </w:t>
            </w:r>
            <w:r w:rsidRPr="00347DBD">
              <w:rPr>
                <w:u w:val="single"/>
              </w:rPr>
              <w:t>Коммуникативные</w:t>
            </w:r>
            <w:r w:rsidRPr="00347DBD">
              <w:t xml:space="preserve">: используют речь для регуляции своего действия. </w:t>
            </w:r>
          </w:p>
          <w:p w:rsidR="00314DD8" w:rsidRPr="00347DBD" w:rsidRDefault="00314DD8" w:rsidP="00314DD8">
            <w:pPr>
              <w:pStyle w:val="Default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проявляют учебно-познавательный интерес к новому учебному материала </w:t>
            </w:r>
          </w:p>
          <w:p w:rsidR="00314DD8" w:rsidRPr="00347DBD" w:rsidRDefault="00314DD8" w:rsidP="00314D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t>Научатся:</w:t>
            </w:r>
            <w:r w:rsidRPr="00347DBD">
              <w:t xml:space="preserve"> - выполнять действия по образцу, соблюдать правила техники безопасности на уроках физической культуры, выполнять комплекс УГГ </w:t>
            </w:r>
          </w:p>
          <w:p w:rsidR="00314DD8" w:rsidRPr="00347DBD" w:rsidRDefault="00314DD8" w:rsidP="00314D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DD8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при выполнении легкоатлетических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ходьбы. Бег 30м. 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577A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бегаа с максимальным ускорением на короткую дистанцию.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челночного бега 3х10м с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одним кубиком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lastRenderedPageBreak/>
              <w:t>Познавательные:</w:t>
            </w:r>
            <w:r w:rsidRPr="00347DBD">
              <w:t xml:space="preserve"> используют общие приемы решения поставленных задач. </w:t>
            </w:r>
          </w:p>
          <w:p w:rsidR="00314DD8" w:rsidRPr="00347DBD" w:rsidRDefault="00314DD8" w:rsidP="00314D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принимают и сохраняют учебную задачу при выполнении упражнений и участии в игре; оценивают правильность выполнения действия; адекватно </w:t>
            </w:r>
          </w:p>
          <w:p w:rsidR="00314DD8" w:rsidRPr="00347DBD" w:rsidRDefault="00314DD8" w:rsidP="00314DD8">
            <w:pPr>
              <w:pStyle w:val="Default"/>
              <w:jc w:val="both"/>
            </w:pPr>
            <w:r w:rsidRPr="00347DBD">
              <w:t xml:space="preserve">воспринимают оценку учителя. </w:t>
            </w:r>
          </w:p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t>Коммуникативные:</w:t>
            </w:r>
            <w:r w:rsidRPr="00347DBD"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314DD8" w:rsidRPr="00347DBD" w:rsidRDefault="00314DD8" w:rsidP="00314D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понимают значение физического развития для человека и принимают его; имеют желание учиться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  <w:ind w:left="142"/>
              <w:jc w:val="both"/>
            </w:pPr>
            <w:r w:rsidRPr="00347DBD">
              <w:rPr>
                <w:u w:val="single"/>
              </w:rPr>
              <w:lastRenderedPageBreak/>
              <w:t>Научатся:</w:t>
            </w:r>
            <w:r w:rsidRPr="00347DBD">
              <w:t xml:space="preserve"> - самостоятельно выполнять комплекс утренней гимнастики; - технически правильно </w:t>
            </w:r>
            <w:r w:rsidRPr="00347DBD">
              <w:lastRenderedPageBreak/>
              <w:t xml:space="preserve">отталкиваться </w:t>
            </w:r>
          </w:p>
          <w:p w:rsidR="00314DD8" w:rsidRPr="00347DBD" w:rsidRDefault="00314DD8" w:rsidP="00314DD8">
            <w:pPr>
              <w:pStyle w:val="TableParagraph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DD8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30м. 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017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бегаа с максимальным ускорением на короткую дистанцию. Развитие челночного бега 3х10м с одним кубиком.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  <w:r w:rsidRPr="00347DBD">
              <w:rPr>
                <w:u w:val="single"/>
              </w:rPr>
              <w:t>Регулятивные:</w:t>
            </w:r>
            <w:r w:rsidRPr="00347DBD">
              <w:t xml:space="preserve"> планировать свои действия в соответствии с поставленной задачей и условиями ее реализации. </w:t>
            </w:r>
            <w:r w:rsidRPr="00347DBD">
              <w:rPr>
                <w:u w:val="single"/>
              </w:rPr>
              <w:lastRenderedPageBreak/>
              <w:t>Коммуникативные:</w:t>
            </w:r>
            <w:r w:rsidRPr="00347DBD">
              <w:t xml:space="preserve"> используют речь для регуляции своего действия. </w:t>
            </w:r>
          </w:p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TableParagraph"/>
              <w:ind w:left="142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</w:p>
          <w:p w:rsidR="00314DD8" w:rsidRPr="00347DBD" w:rsidRDefault="00314DD8" w:rsidP="00314DD8">
            <w:pPr>
              <w:pStyle w:val="Default"/>
              <w:ind w:left="141"/>
              <w:jc w:val="both"/>
              <w:rPr>
                <w:u w:val="single"/>
              </w:rPr>
            </w:pPr>
            <w:r w:rsidRPr="00347DBD">
              <w:rPr>
                <w:u w:val="single"/>
              </w:rPr>
              <w:t xml:space="preserve">Научатся: </w:t>
            </w:r>
          </w:p>
          <w:p w:rsidR="00314DD8" w:rsidRPr="00347DBD" w:rsidRDefault="00314DD8" w:rsidP="00314DD8">
            <w:pPr>
              <w:pStyle w:val="Default"/>
              <w:ind w:left="141"/>
              <w:jc w:val="both"/>
            </w:pPr>
            <w:r w:rsidRPr="00347DBD">
              <w:t xml:space="preserve">- выполнять </w:t>
            </w:r>
          </w:p>
          <w:p w:rsidR="00314DD8" w:rsidRPr="00347DBD" w:rsidRDefault="00314DD8" w:rsidP="00314DD8">
            <w:pPr>
              <w:pStyle w:val="Default"/>
              <w:ind w:left="141"/>
              <w:jc w:val="both"/>
            </w:pPr>
            <w:r w:rsidRPr="00347DBD">
              <w:t xml:space="preserve">легкоатлетические упражнения; </w:t>
            </w:r>
          </w:p>
          <w:p w:rsidR="00314DD8" w:rsidRPr="00347DBD" w:rsidRDefault="00314DD8" w:rsidP="00314DD8">
            <w:pPr>
              <w:pStyle w:val="Default"/>
              <w:ind w:left="141"/>
              <w:jc w:val="both"/>
            </w:pPr>
            <w:r w:rsidRPr="00347DBD">
              <w:t xml:space="preserve">— технически </w:t>
            </w:r>
          </w:p>
          <w:p w:rsidR="00314DD8" w:rsidRPr="00347DBD" w:rsidRDefault="00314DD8" w:rsidP="00314DD8">
            <w:pPr>
              <w:pStyle w:val="Default"/>
              <w:ind w:left="141"/>
              <w:jc w:val="both"/>
            </w:pPr>
            <w:r w:rsidRPr="00347DBD">
              <w:t xml:space="preserve">правильно держать корпус </w:t>
            </w:r>
          </w:p>
          <w:p w:rsidR="00314DD8" w:rsidRPr="00347DBD" w:rsidRDefault="00314DD8" w:rsidP="00314DD8">
            <w:pPr>
              <w:pStyle w:val="TableParagraph"/>
              <w:ind w:left="14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руки при беге в сочетании с дыханием.</w:t>
            </w:r>
          </w:p>
          <w:p w:rsidR="00314DD8" w:rsidRPr="00347DBD" w:rsidRDefault="00314DD8" w:rsidP="00314DD8">
            <w:pPr>
              <w:pStyle w:val="TableParagraph"/>
              <w:ind w:left="141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тетрадь самонаблюдений и учета выполнения домашних заданий. </w:t>
            </w:r>
          </w:p>
        </w:tc>
      </w:tr>
      <w:tr w:rsidR="00314DD8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30м. 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577A1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бега с максимальным ускорением на короткую дистанцию. Закрепление челночного бега 3х10м с одним кубиком.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ориентируются в разнообразии способов решения задач. </w:t>
            </w:r>
          </w:p>
          <w:p w:rsidR="00314DD8" w:rsidRPr="00347DBD" w:rsidRDefault="00314DD8" w:rsidP="00314DD8">
            <w:pPr>
              <w:pStyle w:val="Default"/>
              <w:jc w:val="both"/>
            </w:pPr>
            <w:r w:rsidRPr="00347DBD">
              <w:rPr>
                <w:u w:val="single"/>
              </w:rPr>
              <w:t>Регулятивные:</w:t>
            </w:r>
            <w:r w:rsidRPr="00347DBD">
              <w:t xml:space="preserve"> принимают инструкцию педагога и четко </w:t>
            </w:r>
          </w:p>
          <w:p w:rsidR="00314DD8" w:rsidRPr="00347DBD" w:rsidRDefault="00314DD8" w:rsidP="00314DD8">
            <w:pPr>
              <w:pStyle w:val="Default"/>
              <w:jc w:val="both"/>
            </w:pPr>
            <w:r w:rsidRPr="00347DBD">
              <w:t xml:space="preserve">следуют ей; осуществляют итоговый и пошаговый контроль; адекватно воспринимают оценку учителя. </w:t>
            </w:r>
          </w:p>
          <w:p w:rsidR="00314DD8" w:rsidRPr="00347DBD" w:rsidRDefault="00314DD8" w:rsidP="00314D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314DD8" w:rsidRPr="00347DBD" w:rsidRDefault="00314DD8" w:rsidP="00314DD8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314DD8">
            <w:pPr>
              <w:pStyle w:val="Default"/>
              <w:ind w:left="141" w:hanging="141"/>
            </w:pPr>
            <w:r w:rsidRPr="00347DBD">
              <w:rPr>
                <w:u w:val="single"/>
              </w:rPr>
              <w:t>Научатся: -</w:t>
            </w:r>
            <w:r w:rsidRPr="00347DBD">
              <w:t xml:space="preserve"> выполнять организующие строевые команды и приемы; — разминаться, </w:t>
            </w:r>
          </w:p>
          <w:p w:rsidR="00314DD8" w:rsidRPr="00347DBD" w:rsidRDefault="00314DD8" w:rsidP="00314DD8">
            <w:pPr>
              <w:pStyle w:val="TableParagraph"/>
              <w:ind w:left="141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применяя специальные беговые упражнения </w:t>
            </w:r>
          </w:p>
        </w:tc>
      </w:tr>
      <w:tr w:rsidR="0007238A" w:rsidRPr="00347DBD" w:rsidTr="00347DBD">
        <w:trPr>
          <w:trHeight w:val="4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30м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68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Демонстрация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на оценку бега 30м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ориентируются в разнообразии способов решения задач.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Регулятивные:</w:t>
            </w:r>
            <w:r w:rsidRPr="00347DBD">
              <w:t xml:space="preserve"> принимают </w:t>
            </w:r>
            <w:r w:rsidRPr="00347DBD">
              <w:lastRenderedPageBreak/>
              <w:t xml:space="preserve">инструкцию педагога и четко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следуют ей; осуществляют итоговый и пошаговый контроль; адекватно воспринимают оценку учителя.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ind w:left="141" w:hanging="141"/>
            </w:pPr>
            <w:r w:rsidRPr="00347DBD">
              <w:rPr>
                <w:u w:val="single"/>
              </w:rPr>
              <w:lastRenderedPageBreak/>
              <w:t>Научатся: -</w:t>
            </w:r>
            <w:r w:rsidRPr="00347DBD">
              <w:t xml:space="preserve"> выполнять организующие строевые команды и приемы; — разминаться, </w:t>
            </w:r>
          </w:p>
          <w:p w:rsidR="0007238A" w:rsidRPr="00347DBD" w:rsidRDefault="0007238A" w:rsidP="00347DBD">
            <w:pPr>
              <w:pStyle w:val="TableParagraph"/>
              <w:ind w:left="141" w:hanging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применяя специальные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беговые упражнения , преодолевать усталость.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скоростных способностей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017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выполнению прыжка в длину с места.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комплексаа  упражнений на развитие скоростных способностей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Как выполняется прыжок в длину с места?? Корректировка техники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бега. Каковы организационные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приемы прыжков?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Цели: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правильной технике  прыжка в длину с места.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ориентируются в разнообразии способов решения задач.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Регулятивные:</w:t>
            </w:r>
            <w:r w:rsidRPr="00347DBD">
              <w:t xml:space="preserve"> принимают инструкцию педагога и четко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следуют ей; осуществляют </w:t>
            </w:r>
            <w:r w:rsidRPr="00347DBD">
              <w:lastRenderedPageBreak/>
              <w:t xml:space="preserve">итоговый и пошаговый контроль; адекватно воспринимают оценку учителя.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легкоатлетические упражнения;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— технически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правильно держать корпус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руки при беге в сочетании с дыханием 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B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выполнения прыжка в длину с места.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комплексаа  упражнений на развитие координационных способностей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Что такое челночный бег? Корректировка техники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бега. Каковы организационные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приемы прыжков?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Цели: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правильной технике  бега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ориентируются в разнообразии способов решения задач.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Регулятивные:</w:t>
            </w:r>
            <w:r w:rsidRPr="00347DBD">
              <w:t xml:space="preserve"> принимают инструкцию педагога и четко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следуют ей; осуществляют итоговый и пошаговый контроль; адекватно воспринимают оценку учителя.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формулируют собственное мнение и позицию; договариваются и приходят к общему решению в совместной деятельности.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легкоатлетические упражнения;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— технически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правильно держать корпус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руки при беге в сочетании с дыханием 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B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прыжка в длину с места.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«Прыгающие воробушки»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Что такое челночный бег? Корректировка техники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бега. Каковы организационные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приемы прыжков?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Цели: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учить правильной технике  бега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ориентируются в разнообразии способов решения задач.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Регулятивные:</w:t>
            </w:r>
            <w:r w:rsidRPr="00347DBD">
              <w:t xml:space="preserve"> принимают инструкцию педагога и четко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следуют ей; осуществляют итоговый и пошаговый контроль; адекватно воспринимают оценку учителя.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легкоатлетические упражнения;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— технически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правильно держать корпус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руки при беге в сочетании с дыханием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Продемонстрируют умение выполнять прыжок в длину с места. </w:t>
            </w:r>
          </w:p>
        </w:tc>
      </w:tr>
      <w:tr w:rsidR="0007238A" w:rsidRPr="00347DBD" w:rsidTr="00347DBD">
        <w:trPr>
          <w:trHeight w:val="5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B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Обучение метанию малого мяча в горизонтальную цель 2х2м с расстояния 4-5 метров.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самостоятельно выделяют и формулируют познавательные цели.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вносят необходимые коррективы в действие после его завершения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на основе его оценки и учета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характера сделанных ошибок.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 xml:space="preserve">Коммуникативные: </w:t>
            </w:r>
            <w:r w:rsidRPr="00347DBD">
              <w:t xml:space="preserve">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07238A" w:rsidRPr="00347DBD" w:rsidRDefault="0007238A" w:rsidP="00347DBD">
            <w:pPr>
              <w:pStyle w:val="Default"/>
              <w:jc w:val="both"/>
              <w:rPr>
                <w:u w:val="single"/>
              </w:rPr>
            </w:pPr>
            <w:r w:rsidRPr="00347DBD">
              <w:rPr>
                <w:u w:val="single"/>
              </w:rPr>
              <w:t xml:space="preserve">Личностные: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понимают значение знаний для человека и принимают его; раскрывают внутреннюю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позицию школьника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легкоатлетические упражнения (метание с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трех шагов);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правильное движение рукой для замаха в метании, выполнять положение «натянутого лука»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Метание набивного мяча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метания малого мяча в горизонтальную цель 2х2м с расстояния 4-5 метров.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Обучение выполнению метания набивного мяча (0,5кг) двумя руками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головы из положения стоя.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lastRenderedPageBreak/>
              <w:t>Познавательные:</w:t>
            </w:r>
            <w:r w:rsidRPr="00347DBD">
              <w:t xml:space="preserve"> самостоятельно выделяют и формулируют познавательные цели. 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вносят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необходимые коррективы в действие после его завершения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на основе его оценки и учета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t xml:space="preserve">характера сделанных ошибок.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Коммуникативные:</w:t>
            </w:r>
            <w:r w:rsidRPr="00347DBD"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07238A" w:rsidRPr="00347DBD" w:rsidRDefault="0007238A" w:rsidP="00347DBD">
            <w:pPr>
              <w:pStyle w:val="Default"/>
              <w:jc w:val="both"/>
              <w:rPr>
                <w:u w:val="single"/>
              </w:rPr>
            </w:pPr>
            <w:r w:rsidRPr="00347DBD">
              <w:rPr>
                <w:u w:val="single"/>
              </w:rPr>
              <w:t xml:space="preserve">Личностные: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понимают значение знаний для человека и принимают его; раскрывают внутреннюю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позицию школьника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легкоатлетические упражнения (метание с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трех шагов);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выполнять правильное движение рукой для замаха в метании,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Демонстрируют степень овладения техникой метания в цель 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Метание набивного мяча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1220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метания малого мяча в горизонтальную цель 2х2м с расстояния 4-5 метров.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метания набивного мяча (0,5кг) двумя руками из-за головы из положения стоя.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</w:pPr>
            <w:r w:rsidRPr="00347DBD">
              <w:rPr>
                <w:u w:val="single"/>
              </w:rPr>
              <w:t>Познавательные:</w:t>
            </w:r>
            <w:r w:rsidRPr="00347DBD">
              <w:t xml:space="preserve">  используют общие приемы решения поставленных задач. </w:t>
            </w:r>
          </w:p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t xml:space="preserve">Регулятивные: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оценивают правильность выполнения действия; адекватно воспринимают оценку учителя. </w:t>
            </w:r>
          </w:p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t xml:space="preserve">Коммуникативные: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используют речь для регуляции  своего действия.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понимают значение знаний для .человека и принимают его; раскрывают внутреннюю </w:t>
            </w:r>
            <w:r w:rsidRPr="00347DBD">
              <w:lastRenderedPageBreak/>
              <w:t xml:space="preserve">позицию  школьника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легкоатлетические упражнения в метании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и броске мяча;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соблюдать правила взаимодействия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 игроками 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Чередование ходьбы и бега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68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 в равномерном среднем темпе в колонне по одному 3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чередования ходьбы и бега (бег – 50м, ходьба – 100м)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Коммуникативные:</w:t>
            </w:r>
            <w:r w:rsidRPr="00347DBD">
              <w:t xml:space="preserve"> договариваются и приходят к общему решению в совместной деятельности, ориентируются на позицию партнера в общении и взаимодействии.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понимают значение знаний для .человека и принимают его; раскрывают внутреннюю позицию  школьника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Коммуникативные:</w:t>
            </w:r>
            <w:r w:rsidRPr="00347DBD">
              <w:t xml:space="preserve"> договариваются и приходят </w:t>
            </w:r>
            <w:r w:rsidRPr="00347DBD">
              <w:lastRenderedPageBreak/>
              <w:t xml:space="preserve">к общему решению в совместной деятельности, ориентируются на позицию партнера в общении и взаимодействии. </w:t>
            </w:r>
          </w:p>
          <w:p w:rsidR="0007238A" w:rsidRPr="00347DBD" w:rsidRDefault="0007238A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понимают значение знаний для .человека и принимают его; раскрывают внутреннюю позицию  школьника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Беговые легкоатлетические упражнения в - соблюдать правила взаимодействия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и регулировать скорость, следить за дыханием, преодолевать усталость</w:t>
            </w:r>
          </w:p>
          <w:p w:rsidR="0007238A" w:rsidRPr="00347DBD" w:rsidRDefault="0007238A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t xml:space="preserve">Научатся: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- выполнять </w:t>
            </w:r>
          </w:p>
          <w:p w:rsidR="0007238A" w:rsidRPr="00347DBD" w:rsidRDefault="0007238A" w:rsidP="00347DBD">
            <w:pPr>
              <w:pStyle w:val="Default"/>
            </w:pPr>
            <w:r w:rsidRPr="00347DBD">
              <w:t xml:space="preserve">Беговые легкоатлетические упражнения в - соблюдать правила взаимодействия </w:t>
            </w:r>
          </w:p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и регулировать скорость, следить за дыханием, преодолевать усталость</w:t>
            </w: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Чередование ходьбы и бега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 в равномерном среднем темпе в колонне по одному 3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чередования ходьбы и бега (бег – 50м, ходьба – 100м)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 в равномерном среднем темпе в колонне по одному 4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 «Третий лишний»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 в равномерном среднем темпе в колонне по одному 4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 «Третий лишний»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Преодоление малых препятствий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5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различных упражнений с преодолением горизонтальных препятствий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5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«Пустое место»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69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 выполнения комплекса общеразвивающих упражнений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69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692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«Салки с выручкой»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выносливости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7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комплекса  упражнений на развитие выносливости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7 минут. Подвижная игра «Рыбаки и рыбки»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Чередование ходьбы и бега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8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чередования ходьбы и бега (бег – 60м, ходьба – 190м)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3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8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«День и ночь»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9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  выполнения комплексаа общеразвивающих упражнений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B3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Осуществление на оценку бега в равномерном темпе в течение 9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«Команда быстроногих»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8A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уроках гимнастики.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Размыкание и смыкание.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Кувырки, стойки.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C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размыканию и смыканию приставными шагами. 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выполнению кувырка вперед, кувырка в сторону, стойки на лопатках, согнув ноги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 разнообразии способов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задач.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воспринимают предложения и оценку учителя.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мнение и позицию;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договариваются и приходят к общему решению в совместной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дисциплинированность,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Научатся: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как правильно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е упражнения, выполнять перекаты  и  группировку.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Развивать силовые</w:t>
            </w:r>
          </w:p>
          <w:p w:rsidR="0007238A" w:rsidRPr="00347DBD" w:rsidRDefault="0007238A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способности, учить</w:t>
            </w:r>
          </w:p>
          <w:p w:rsidR="0007238A" w:rsidRPr="00347DBD" w:rsidRDefault="0007238A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ь физическое состояние при выполнении упражнений, выполнять кувырок вперёд, строевые упражнения, мостик из положения лёжа</w:t>
            </w:r>
          </w:p>
        </w:tc>
      </w:tr>
      <w:tr w:rsidR="0007238A" w:rsidRPr="00347DBD" w:rsidTr="00347DBD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Кувырки, стойки.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38A" w:rsidRPr="00347DBD" w:rsidRDefault="0007238A" w:rsidP="0069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размыкания и смыкания приставными шагами. 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 умения выполнять кувырок вперед, кувырок в сторону, стойку на лопатках согнув ноги.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«Фигуры»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69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238A" w:rsidRPr="00347DBD" w:rsidRDefault="0007238A" w:rsidP="0069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Акробатические комбинации из 2 элементов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69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перестроению из колонны по одному в колонну по два.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акробатической комбинации из 2 элементов – из стойки на лопатках, согнув ноги, перекат вперед в упор присев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ориентируются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 разнообразии способов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задач.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воспринимают предложения и оценку учителя.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мнение и позицию;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договариваются и приходят к общему решению в совместной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Акробатические комбинации из 2 элементов.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30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Демонстрация перестроения из колонны по одному в колонну по два.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акробатической комбинации из 2 элементов – из стойки на лопатках, согнув ноги, перекат вперед в упор присев.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«Светофор»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30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30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Акробатические комбинации из 2 элементов.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C5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Демонстрация перестроения из колонны по одному в колонну по два.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акробатической комбинации из 2 элементов – из стойки на лопатках, согнув ноги, перекат вперед в упор присев.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C5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C5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Передвижения.</w:t>
            </w:r>
          </w:p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передвижению в колонне по одному по указанным ориентирам.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выполнению виса стоя и лежа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 разнообразии способов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задач.</w:t>
            </w:r>
          </w:p>
          <w:p w:rsidR="00FB6D37" w:rsidRPr="00347DBD" w:rsidRDefault="00FB6D37" w:rsidP="0034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воспринимают предложения и оценку учителя.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мнение и позицию;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договариваются и приходят к общему решению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  <w:p w:rsidR="00FB6D37" w:rsidRPr="00347DBD" w:rsidRDefault="00FB6D37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 xml:space="preserve">Научатся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различные висы, строевые команды</w:t>
            </w: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Передвижения.</w:t>
            </w:r>
          </w:p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44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передвижения в колонне по одному по указанным ориентирам.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выполнения виса стоя и лежа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44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44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Передвижения.</w:t>
            </w:r>
          </w:p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Висы. ОРУ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передвижения в колонне по одному по указанным ориентирам.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виса стоя и лежа.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общеразвивающих упражнений с гимнастической палкой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Размыкание. Висы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Обучение размыканию по команде «На два шага разомкнись!».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выполнению виса на согнутых руках.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Размыкание. Висы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Демонстрация выполнения команды «На два шага разомкнись!».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виса на согнутых руках.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D8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Размыкание. Висы.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D8" w:rsidRPr="00347DBD" w:rsidRDefault="00314DD8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Демонстрация выполнения команды «На два шага разомкнись!».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виса на согнутых руках.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«Ветер, дождь, гром, молния»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4DD8" w:rsidRPr="00347DBD" w:rsidRDefault="00314DD8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скамье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выполнению лаза по наклонной скамье в упоре присев, в упоре стоя на коленях и лежа на животе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 разнообразии способов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задач.</w:t>
            </w:r>
          </w:p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воспринимают предложения и оценку учителя.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мнение и позицию;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договариваются и приходят к общему решению в совместной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дисциплинированность, трудолюбие и упорство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поставленных целей; умеют управлять эмоциями при общении со сверстниками и взрослыми</w:t>
            </w: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FB6D37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Научатся:</w:t>
            </w:r>
          </w:p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как правильно</w:t>
            </w:r>
          </w:p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</w:t>
            </w:r>
          </w:p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е упражнения, лазанию по гимнастической скамейке, ОРУ в движении.</w:t>
            </w:r>
          </w:p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Развивать силовые</w:t>
            </w:r>
          </w:p>
          <w:p w:rsidR="00FB6D37" w:rsidRPr="00347DBD" w:rsidRDefault="00FB6D37" w:rsidP="00FB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способности, учить</w:t>
            </w: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контролироват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ь физическое состояние при выполнении упражнений, выполнять ОРУ в движении, строевые упражнения, лазать и перелезать через препятствия.</w:t>
            </w: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37" w:rsidRPr="00347DBD" w:rsidRDefault="00FB6D37" w:rsidP="00FB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скамье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лаза по наклонной скамье в упоре присев, в упоре стоя на коленях и лежа на животе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скамье.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упражнений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лаза по наклонной скамье в упоре присев, в упоре стоя на коленях и лежа на животе.</w:t>
            </w:r>
          </w:p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приходил?»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Перелезание.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лазанию по гимнастической стенке с одновременным перехватом и перестановкой рук.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перелезания через бревно, коня.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Перелезание.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лазания по гимнастической стенке с одновременным перехватом и перестановкой рук.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перелезания через бревно, коня.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7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Перелезание.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лазания по гимнастической стенке с одновременным перехватом и перестановкой рук.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перелезания через бревно, коня.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6D37" w:rsidRPr="00347DBD" w:rsidRDefault="00FB6D37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подвижных игр.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ОРУ. 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комплексаа общеразвивающих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 «К своим флажкам», «Два мороза»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43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 разнообразии способов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задач.</w:t>
            </w:r>
          </w:p>
          <w:p w:rsidR="004352DB" w:rsidRPr="00347DBD" w:rsidRDefault="004352DB" w:rsidP="0043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дисциплинированность, трудолюбие и упорство в достижении поставленных целей; умеют управлять эмоциями при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общении со сверстниками и взрослыми</w:t>
            </w:r>
          </w:p>
          <w:p w:rsidR="004352DB" w:rsidRPr="00347DBD" w:rsidRDefault="004352DB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будут совершен ствовать координационные способности, глазомер и точность при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4352DB" w:rsidRPr="00347DBD" w:rsidRDefault="004352DB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Научатся:</w:t>
            </w:r>
          </w:p>
          <w:p w:rsidR="004352DB" w:rsidRPr="00347DBD" w:rsidRDefault="004352DB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Играть, соблюдая правила, согласованным действиям в команде</w:t>
            </w:r>
          </w:p>
          <w:p w:rsidR="004352DB" w:rsidRPr="00347DBD" w:rsidRDefault="004352DB" w:rsidP="00347D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игровой ситуации ловить и передавать мяч, бегать и перемещаться с большой скоростью, не сталкиваясь друг с другом, реагировать на меняющуюся обстановку, метать и прыгать согласно правилам, развивать координацию движений</w:t>
            </w:r>
          </w:p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Научатся :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Постановке рук и ног при выполнении броска и ловли мяча разными способами.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будут совершен ствовать координационные способности, глазомер и точность при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Научатся: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Играть, соблюдая правила, согласованным действиям в команде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игровой ситуации ловить и передавать мяч, бегать и перемещаться с большой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скоростью, не сталкиваясь друг с другом, реагировать на меняющуюся обстановку, метать и прыгать согласно правилам, развивать координацию движений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43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упражнение по образцу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учителя и показу лучших учеников;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вести мяч на месте и в движении шагом и бегом и точно бросать мяч одной рукой и попадать в цель (круг)</w:t>
            </w:r>
          </w:p>
          <w:p w:rsidR="004352DB" w:rsidRPr="00347DBD" w:rsidRDefault="004352DB" w:rsidP="00435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 бросков мяча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Будут совершенствовать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координационные </w:t>
            </w: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способности, глазомер и точность при выполнении броска мяча одной рукой</w:t>
            </w: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комплекса общеразвивающих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«К своим флажкам», «Два мороза»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развитие скоростно-силовых способностей.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«Прыгуны и пятнашки», «Невод».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комплексаа упражнений на развитие скоростно-силовых способностей.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«Прыгуны и пятнашки», «Невод».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заданий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«Гуси-лебеди», «Посадка картошки».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9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rPr>
          <w:trHeight w:val="5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0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0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различные задания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«Гуси-лебеди», «Посадка картошки».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0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rPr>
          <w:trHeight w:val="6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 «Гуси-лебеди», «Посадка картошки».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различные задания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подвижные игры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«Прыжки по полоскам», «Попади в мяч»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комплекса общеразвивающих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подвижные игры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комплекса общеразвивающих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«Прыжки по полоскам», «Попади в мяч»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развитие скоростно-силовых способностей.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«Веревочка под ногами», «Вызов номера»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развитие скоростно-силовых способностей.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 «Веревочка под ногами», «Вызов номера»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различные задания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 «Западня», «Конники-спортсмены»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различные задания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 «Западня», «Конники-спортсмены»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комплекса общеразвивающих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«Птица в клетке», «Салки на одной ноге»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комплекса общеразвивающих упражнений.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«Птица в клетке», «Салки на одной ноге»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ОРУ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Демонстрация комплекса общеразвивающих упражнений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«Прыгающие воробушки», «Зайцы в огороде»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развитие скоростно-силовых способностей.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«Птица в клетке», «Салки на одной ноге»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различные задания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«Лисы и куры», «Точный расчет»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Подвижные игры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различные задания в ходе эстафет.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«Лисы и куры», «Точный расчет»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выполнении упражнений с мячом.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Ловля и передача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Знакомство  с правилами техники безопасности при выполнении различных упражнений с мячом.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ловле и передачам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«Попади в обруч»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Ведения мяча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месте.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Развитие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ведению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«Попади в обруч»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43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разнообразии способов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задач.</w:t>
            </w:r>
          </w:p>
          <w:p w:rsidR="004352DB" w:rsidRPr="00347DBD" w:rsidRDefault="004352DB" w:rsidP="00435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общении со сверстниками и взрослыми</w:t>
            </w: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Научатся :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Постановке рук и ног при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броска и ловли мяча разными способами.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будут совершен ствовать координационные способности, глазомер и точность при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выполнении упражнений с мячом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Научатся: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Играть, соблюдая правила, согласованным действиям в команде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игровой ситуации ловить и передавать мяч, бегать и перемещаться с большой скоростью, не сталкиваясь друг с другом, реагировать на меняющуюся обстановку, метать и прыгать согласно правилам, развивать координацию движений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43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4352DB" w:rsidRPr="00347DBD" w:rsidRDefault="004352DB" w:rsidP="004352D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Выполнять упражнение по образцу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учителя и показу лучших учеников;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вести мяч на месте и в движении шагом и бегом и точно бросать мяч одной рукой и попадать в цель (круг)</w:t>
            </w:r>
          </w:p>
          <w:p w:rsidR="004352DB" w:rsidRPr="00347DBD" w:rsidRDefault="004352DB" w:rsidP="004352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 бросков мяча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Будут совершенствовать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координационные </w:t>
            </w: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способности, глазомер и точность при выполнении броска мяча одной рукой</w:t>
            </w: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B" w:rsidRPr="00347DBD" w:rsidRDefault="004352DB" w:rsidP="00435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Ведения мяча на месте.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«Попади в обруч»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мишень.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броску мяча в цель (мишень).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«Попади в обруч»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мишень.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броска мяча в цель (мишень).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«Попади в обруч»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мишень.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«Передал - садись»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мишень. Подвижные игры</w:t>
            </w:r>
          </w:p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«Передал - садись»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щит.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броска мяча в цель (баскетбольный щит)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Игры «Мяч – среднему»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щит.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броска мяча в цель (баскетбольный щит)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Игры «Мяч – среднему»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щит.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одной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(баскетбольный щит)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Игры «Мяч соседу»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кольцо.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броска мяча в цель (баскетбольное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«Мяч соседу»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кольцо.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броска мяча в цель (баскетбольное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«Мяч соседу»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кольцо.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ловли и передачи мяча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«Передача мяча в колоннах»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кольцо.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Игры «Передача мяча в колоннах»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rPr>
          <w:trHeight w:val="11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Игра в мини-баскетбол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 в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Игра в мини-баскетбол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 в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Игра в мини-баскетбол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на месте правой/левой рукой.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в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Игра в мини-баскетбол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 в мини-баскетбол.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 в Игры «Мяч в корзину»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Игра «Мяч в корзину»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EF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Игра «Школа мяча»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ловли и передачи мяча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Игра «Школа мяча»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Игра «Гонка мячей по кругу»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Броски в цель.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ведения мяча правой/левой рукой в движении.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броска мяча в цель (мишень, баскетбольный щит, баскетбольное кольцо).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 «Гонка мячей по кругу»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Инструктаж по ТБ во время продолжительного бега.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Равномерный бег 3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Чередование ходьбы и бега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Знакомство  с правилами техники безопасности при выполнении продолжительного бега в равномерном темпе.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Бег в равномерном среднем темпе в колонне по одному 3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чередование ходьбы и бега (бег – 50м, ходьба – 100м)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усталостью</w:t>
            </w: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оценивают свои способности терпеть и преодолевать усталость, регулируют свою скорость бега</w:t>
            </w:r>
          </w:p>
          <w:p w:rsidR="004352DB" w:rsidRPr="00347DBD" w:rsidRDefault="004352DB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Коммуникативные:</w:t>
            </w:r>
            <w:r w:rsidRPr="00347DBD">
              <w:t xml:space="preserve"> договариваются и приходят к общему решению в </w:t>
            </w:r>
            <w:r w:rsidRPr="00347DBD">
              <w:lastRenderedPageBreak/>
              <w:t xml:space="preserve">совместной деятельности, ориентируются на позицию партнера в общении и взаимодействии. </w:t>
            </w:r>
          </w:p>
          <w:p w:rsidR="004352DB" w:rsidRPr="00347DBD" w:rsidRDefault="004352DB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понимают значение знаний для .человека и принимают его; раскрывают внутреннюю позицию  школьника </w:t>
            </w: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47DBD">
            <w:pPr>
              <w:pStyle w:val="Default"/>
              <w:rPr>
                <w:u w:val="single"/>
              </w:rPr>
            </w:pPr>
            <w:r w:rsidRPr="00347DBD">
              <w:rPr>
                <w:u w:val="single"/>
              </w:rPr>
              <w:lastRenderedPageBreak/>
              <w:t xml:space="preserve">Научатся: </w:t>
            </w:r>
          </w:p>
          <w:p w:rsidR="004352DB" w:rsidRPr="00347DBD" w:rsidRDefault="004352DB" w:rsidP="00347DBD">
            <w:pPr>
              <w:pStyle w:val="Default"/>
            </w:pPr>
            <w:r w:rsidRPr="00347DBD">
              <w:t xml:space="preserve">- выполнять </w:t>
            </w:r>
          </w:p>
          <w:p w:rsidR="004352DB" w:rsidRPr="00347DBD" w:rsidRDefault="004352DB" w:rsidP="00347DBD">
            <w:pPr>
              <w:pStyle w:val="Default"/>
            </w:pPr>
            <w:r w:rsidRPr="00347DBD">
              <w:t xml:space="preserve">Беговые легкоатлетические упражнения в - соблюдать правила взаимодействия </w:t>
            </w: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и регулировать скорость, следить за дыханием,</w:t>
            </w: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преодолевать препятствия, следить за своим самочувствием, распределять свои силы на дистанции, преодолевать чувство усталости. Следить за 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самочувствием по ЧСС и собственным ощущениям.</w:t>
            </w: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52DB" w:rsidRPr="00347DBD" w:rsidRDefault="004352DB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Чередование ходьбы и бега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4 минуты.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чередование ходьбы и бега (бег – 50м, ходьба – 100м)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в равномерном среднем темпе в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колонне по одному 5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Игры «Пятнашки»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 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Игра «Пятнашки»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Преодоление малых препятствий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7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различных упражнений с преодолением горизонтальных препятствий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Преодоление малых препятствий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8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различных упражнений с преодолением горизонтальных препятствий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Бег в равномерном среднем темпе в колонне по одному 6 минут.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 выполнения комплекса общеразвивающих упражнений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Инструктаж по ТБ при выполнении легкоатлетических упражнений. Разновидности ходьбы. Бег 30м.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техники безопасности при выполнении упражнений из раздела программы легкая атлетика. </w:t>
            </w:r>
          </w:p>
          <w:p w:rsidR="004352DB" w:rsidRPr="00347DBD" w:rsidRDefault="004352DB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различнх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бегаа с максимальным ускорением на короткую дистанцию.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челночного бега 3х10м с одним кубиком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30м.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бега с максимальным ускорением на короткую дистанцию.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челночного бега 3х10м с одним кубиком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30м. 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бега с максимальным ускорением на короткую дистанцию. Закрепление челночного бега 3х10м с одним кубиком.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B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30м. Челночный бег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упражнений в ходьбе.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на оценку бега с максимальным ускорением на короткую дистанцию. Закрепление челночного бега 3х10м с одним кубиком.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52DB" w:rsidRPr="00347DBD" w:rsidRDefault="004352DB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2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скоростных способностей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прыжка в длину с места.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комплекса  упражнений на развитие скоростных способностей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Познавательные: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 справляются с собственными ощущениями и возможностями, знакомятся с техникой выполнения л/а упражнений</w:t>
            </w:r>
          </w:p>
          <w:p w:rsidR="00385512" w:rsidRPr="00347DBD" w:rsidRDefault="00385512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оценивают свои  скоростно-силовые способности, нацеливаются на развитие этих качеств, сравнивают свои возможности с возможностями сверстников </w:t>
            </w:r>
          </w:p>
          <w:p w:rsidR="00385512" w:rsidRPr="00347DBD" w:rsidRDefault="00385512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Коммуникативные:</w:t>
            </w:r>
            <w:r w:rsidRPr="00347DBD">
              <w:t xml:space="preserve"> договариваются и приходят к общему решению в совместной деятельности, </w:t>
            </w:r>
            <w:r w:rsidRPr="00347DBD">
              <w:lastRenderedPageBreak/>
              <w:t>ориентируются на позицию партнера в общении и взаимодействии, взаимодействуют с учителем и сверстниками с целью улучшения результатов</w:t>
            </w:r>
          </w:p>
          <w:p w:rsidR="00385512" w:rsidRPr="00347DBD" w:rsidRDefault="00385512" w:rsidP="00347DBD">
            <w:pPr>
              <w:pStyle w:val="Default"/>
              <w:jc w:val="both"/>
            </w:pPr>
            <w:r w:rsidRPr="00347DBD">
              <w:rPr>
                <w:u w:val="single"/>
              </w:rPr>
              <w:t>Личностные:</w:t>
            </w:r>
            <w:r w:rsidRPr="00347DBD">
              <w:t xml:space="preserve"> понимают значение знаний для человека и принимают его; раскрывают внутреннюю позицию  школьника </w:t>
            </w:r>
          </w:p>
          <w:p w:rsidR="00385512" w:rsidRPr="00347DBD" w:rsidRDefault="00385512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Научатся:</w:t>
            </w:r>
          </w:p>
          <w:p w:rsidR="00385512" w:rsidRPr="00347DBD" w:rsidRDefault="00385512" w:rsidP="00347D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разбег и отталкивание при прыжках в длину и высоту, преодолевать планку и приземляться,  технике низкого и высокого старта, технике метания малого мяча в цель и на дальность</w:t>
            </w:r>
          </w:p>
        </w:tc>
      </w:tr>
      <w:tr w:rsidR="00385512" w:rsidRPr="00347DBD" w:rsidTr="00347D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высоту. Развитие координационных способностей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выполнение прыжка в длину с места.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 прыжок в высоту с разбега в 4-5 шагов.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комплекса  упражнений на развитие координационных способностей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2" w:rsidRPr="00347DBD" w:rsidTr="00347DBD">
        <w:trPr>
          <w:trHeight w:val="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Прыжок в высоту.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прыжок в длину с места.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прыжок в высоту с разбега в 4-5 шагов.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Игра «Резиночка»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2" w:rsidRPr="00347DBD" w:rsidTr="00347DBD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ОРУ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метания малого мяча в горизонтальную цель 2х2м с 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4-5 метров.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комплекса общеразвивающих упражнений.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5E" w:rsidRPr="00347DBD" w:rsidTr="00347DBD">
        <w:trPr>
          <w:trHeight w:val="6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5E" w:rsidRPr="00347DBD" w:rsidRDefault="00200E5E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5E" w:rsidRPr="00347DBD" w:rsidRDefault="00200E5E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>Метание набивного мяча. Подвижные игры.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5E" w:rsidRPr="00347DBD" w:rsidRDefault="00200E5E" w:rsidP="001B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5E" w:rsidRPr="00347DBD" w:rsidRDefault="00200E5E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Закрепление метание набивного мяча (0,5кг) двумя руками из-за головы из положения стоя.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Игры «Кто дальше бросит»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0E5E" w:rsidRPr="00347DBD" w:rsidRDefault="00200E5E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00E5E" w:rsidRPr="00347DBD" w:rsidRDefault="00200E5E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12" w:rsidRPr="00347DBD" w:rsidTr="00347DBD">
        <w:trPr>
          <w:trHeight w:val="6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F633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2A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512" w:rsidRPr="00347DBD" w:rsidRDefault="00385512" w:rsidP="0061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B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год, задания на лето.</w:t>
            </w:r>
            <w:r w:rsidRPr="00347D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85512" w:rsidRPr="00347DBD" w:rsidRDefault="00385512" w:rsidP="003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61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5512" w:rsidRPr="00347DBD" w:rsidRDefault="00385512" w:rsidP="0061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E9F" w:rsidRPr="00347DBD" w:rsidRDefault="00741E9F" w:rsidP="00614507">
      <w:pPr>
        <w:pStyle w:val="a3"/>
        <w:tabs>
          <w:tab w:val="left" w:pos="851"/>
          <w:tab w:val="left" w:pos="1701"/>
        </w:tabs>
        <w:ind w:firstLine="284"/>
        <w:rPr>
          <w:rFonts w:cs="Times New Roman"/>
          <w:lang w:val="ru-RU"/>
        </w:rPr>
      </w:pPr>
    </w:p>
    <w:sectPr w:rsidR="00741E9F" w:rsidRPr="00347DBD" w:rsidSect="001D2EF7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F5" w:rsidRDefault="005A77F5" w:rsidP="00F6335F">
      <w:pPr>
        <w:spacing w:after="0" w:line="240" w:lineRule="auto"/>
      </w:pPr>
      <w:r>
        <w:separator/>
      </w:r>
    </w:p>
  </w:endnote>
  <w:endnote w:type="continuationSeparator" w:id="0">
    <w:p w:rsidR="005A77F5" w:rsidRDefault="005A77F5" w:rsidP="00F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F5" w:rsidRDefault="005A77F5" w:rsidP="00F6335F">
      <w:pPr>
        <w:spacing w:after="0" w:line="240" w:lineRule="auto"/>
      </w:pPr>
      <w:r>
        <w:separator/>
      </w:r>
    </w:p>
  </w:footnote>
  <w:footnote w:type="continuationSeparator" w:id="0">
    <w:p w:rsidR="005A77F5" w:rsidRDefault="005A77F5" w:rsidP="00F6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BD"/>
    <w:multiLevelType w:val="hybridMultilevel"/>
    <w:tmpl w:val="3A842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E3C54"/>
    <w:multiLevelType w:val="hybridMultilevel"/>
    <w:tmpl w:val="2C949280"/>
    <w:lvl w:ilvl="0" w:tplc="C6C6492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61C46">
      <w:start w:val="1"/>
      <w:numFmt w:val="bullet"/>
      <w:lvlText w:val="•"/>
      <w:lvlJc w:val="left"/>
      <w:rPr>
        <w:rFonts w:hint="default"/>
      </w:rPr>
    </w:lvl>
    <w:lvl w:ilvl="2" w:tplc="05FE2AFA">
      <w:start w:val="1"/>
      <w:numFmt w:val="bullet"/>
      <w:lvlText w:val="•"/>
      <w:lvlJc w:val="left"/>
      <w:rPr>
        <w:rFonts w:hint="default"/>
      </w:rPr>
    </w:lvl>
    <w:lvl w:ilvl="3" w:tplc="2FE4C0F4">
      <w:start w:val="1"/>
      <w:numFmt w:val="bullet"/>
      <w:lvlText w:val="•"/>
      <w:lvlJc w:val="left"/>
      <w:rPr>
        <w:rFonts w:hint="default"/>
      </w:rPr>
    </w:lvl>
    <w:lvl w:ilvl="4" w:tplc="DA9626C8">
      <w:start w:val="1"/>
      <w:numFmt w:val="bullet"/>
      <w:lvlText w:val="•"/>
      <w:lvlJc w:val="left"/>
      <w:rPr>
        <w:rFonts w:hint="default"/>
      </w:rPr>
    </w:lvl>
    <w:lvl w:ilvl="5" w:tplc="4F027156">
      <w:start w:val="1"/>
      <w:numFmt w:val="bullet"/>
      <w:lvlText w:val="•"/>
      <w:lvlJc w:val="left"/>
      <w:rPr>
        <w:rFonts w:hint="default"/>
      </w:rPr>
    </w:lvl>
    <w:lvl w:ilvl="6" w:tplc="72B6154A">
      <w:start w:val="1"/>
      <w:numFmt w:val="bullet"/>
      <w:lvlText w:val="•"/>
      <w:lvlJc w:val="left"/>
      <w:rPr>
        <w:rFonts w:hint="default"/>
      </w:rPr>
    </w:lvl>
    <w:lvl w:ilvl="7" w:tplc="23AA9960">
      <w:start w:val="1"/>
      <w:numFmt w:val="bullet"/>
      <w:lvlText w:val="•"/>
      <w:lvlJc w:val="left"/>
      <w:rPr>
        <w:rFonts w:hint="default"/>
      </w:rPr>
    </w:lvl>
    <w:lvl w:ilvl="8" w:tplc="60CE59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8223CC"/>
    <w:multiLevelType w:val="hybridMultilevel"/>
    <w:tmpl w:val="F1E461FC"/>
    <w:lvl w:ilvl="0" w:tplc="81E81B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4D2FE22">
      <w:start w:val="1"/>
      <w:numFmt w:val="bullet"/>
      <w:lvlText w:val="•"/>
      <w:lvlJc w:val="left"/>
      <w:rPr>
        <w:rFonts w:hint="default"/>
      </w:rPr>
    </w:lvl>
    <w:lvl w:ilvl="2" w:tplc="F45C2E0C">
      <w:start w:val="1"/>
      <w:numFmt w:val="bullet"/>
      <w:lvlText w:val="•"/>
      <w:lvlJc w:val="left"/>
      <w:rPr>
        <w:rFonts w:hint="default"/>
      </w:rPr>
    </w:lvl>
    <w:lvl w:ilvl="3" w:tplc="12DE27C4">
      <w:start w:val="1"/>
      <w:numFmt w:val="bullet"/>
      <w:lvlText w:val="•"/>
      <w:lvlJc w:val="left"/>
      <w:rPr>
        <w:rFonts w:hint="default"/>
      </w:rPr>
    </w:lvl>
    <w:lvl w:ilvl="4" w:tplc="EEE43908">
      <w:start w:val="1"/>
      <w:numFmt w:val="bullet"/>
      <w:lvlText w:val="•"/>
      <w:lvlJc w:val="left"/>
      <w:rPr>
        <w:rFonts w:hint="default"/>
      </w:rPr>
    </w:lvl>
    <w:lvl w:ilvl="5" w:tplc="6E3EB892">
      <w:start w:val="1"/>
      <w:numFmt w:val="bullet"/>
      <w:lvlText w:val="•"/>
      <w:lvlJc w:val="left"/>
      <w:rPr>
        <w:rFonts w:hint="default"/>
      </w:rPr>
    </w:lvl>
    <w:lvl w:ilvl="6" w:tplc="6E4A7C9A">
      <w:start w:val="1"/>
      <w:numFmt w:val="bullet"/>
      <w:lvlText w:val="•"/>
      <w:lvlJc w:val="left"/>
      <w:rPr>
        <w:rFonts w:hint="default"/>
      </w:rPr>
    </w:lvl>
    <w:lvl w:ilvl="7" w:tplc="A2369F50">
      <w:start w:val="1"/>
      <w:numFmt w:val="bullet"/>
      <w:lvlText w:val="•"/>
      <w:lvlJc w:val="left"/>
      <w:rPr>
        <w:rFonts w:hint="default"/>
      </w:rPr>
    </w:lvl>
    <w:lvl w:ilvl="8" w:tplc="51C680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1E06B6"/>
    <w:multiLevelType w:val="hybridMultilevel"/>
    <w:tmpl w:val="40CC53EC"/>
    <w:lvl w:ilvl="0" w:tplc="DB00266C">
      <w:start w:val="1"/>
      <w:numFmt w:val="bullet"/>
      <w:lvlText w:val="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89B429EE">
      <w:start w:val="1"/>
      <w:numFmt w:val="bullet"/>
      <w:lvlText w:val="•"/>
      <w:lvlJc w:val="left"/>
      <w:rPr>
        <w:rFonts w:hint="default"/>
      </w:rPr>
    </w:lvl>
    <w:lvl w:ilvl="2" w:tplc="01987398">
      <w:start w:val="1"/>
      <w:numFmt w:val="bullet"/>
      <w:lvlText w:val="•"/>
      <w:lvlJc w:val="left"/>
      <w:rPr>
        <w:rFonts w:hint="default"/>
      </w:rPr>
    </w:lvl>
    <w:lvl w:ilvl="3" w:tplc="EA6270C4">
      <w:start w:val="1"/>
      <w:numFmt w:val="bullet"/>
      <w:lvlText w:val="•"/>
      <w:lvlJc w:val="left"/>
      <w:rPr>
        <w:rFonts w:hint="default"/>
      </w:rPr>
    </w:lvl>
    <w:lvl w:ilvl="4" w:tplc="A720EA26">
      <w:start w:val="1"/>
      <w:numFmt w:val="bullet"/>
      <w:lvlText w:val="•"/>
      <w:lvlJc w:val="left"/>
      <w:rPr>
        <w:rFonts w:hint="default"/>
      </w:rPr>
    </w:lvl>
    <w:lvl w:ilvl="5" w:tplc="7382CE08">
      <w:start w:val="1"/>
      <w:numFmt w:val="bullet"/>
      <w:lvlText w:val="•"/>
      <w:lvlJc w:val="left"/>
      <w:rPr>
        <w:rFonts w:hint="default"/>
      </w:rPr>
    </w:lvl>
    <w:lvl w:ilvl="6" w:tplc="9D5687C6">
      <w:start w:val="1"/>
      <w:numFmt w:val="bullet"/>
      <w:lvlText w:val="•"/>
      <w:lvlJc w:val="left"/>
      <w:rPr>
        <w:rFonts w:hint="default"/>
      </w:rPr>
    </w:lvl>
    <w:lvl w:ilvl="7" w:tplc="4FE43D7E">
      <w:start w:val="1"/>
      <w:numFmt w:val="bullet"/>
      <w:lvlText w:val="•"/>
      <w:lvlJc w:val="left"/>
      <w:rPr>
        <w:rFonts w:hint="default"/>
      </w:rPr>
    </w:lvl>
    <w:lvl w:ilvl="8" w:tplc="58820B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990E2B"/>
    <w:multiLevelType w:val="hybridMultilevel"/>
    <w:tmpl w:val="674C6736"/>
    <w:lvl w:ilvl="0" w:tplc="0CD473A4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625B02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E6A4CD9E">
      <w:start w:val="1"/>
      <w:numFmt w:val="bullet"/>
      <w:lvlText w:val="–"/>
      <w:lvlJc w:val="left"/>
      <w:pPr>
        <w:ind w:hanging="2052"/>
      </w:pPr>
      <w:rPr>
        <w:rFonts w:ascii="Symbol" w:eastAsia="Symbol" w:hAnsi="Symbol" w:hint="default"/>
        <w:sz w:val="24"/>
        <w:szCs w:val="24"/>
      </w:rPr>
    </w:lvl>
    <w:lvl w:ilvl="3" w:tplc="DD5815D2">
      <w:start w:val="1"/>
      <w:numFmt w:val="bullet"/>
      <w:lvlText w:val="•"/>
      <w:lvlJc w:val="left"/>
      <w:rPr>
        <w:rFonts w:hint="default"/>
      </w:rPr>
    </w:lvl>
    <w:lvl w:ilvl="4" w:tplc="973EAE8E">
      <w:start w:val="1"/>
      <w:numFmt w:val="bullet"/>
      <w:lvlText w:val="•"/>
      <w:lvlJc w:val="left"/>
      <w:rPr>
        <w:rFonts w:hint="default"/>
      </w:rPr>
    </w:lvl>
    <w:lvl w:ilvl="5" w:tplc="14FE92B4">
      <w:start w:val="1"/>
      <w:numFmt w:val="bullet"/>
      <w:lvlText w:val="•"/>
      <w:lvlJc w:val="left"/>
      <w:rPr>
        <w:rFonts w:hint="default"/>
      </w:rPr>
    </w:lvl>
    <w:lvl w:ilvl="6" w:tplc="A52E645E">
      <w:start w:val="1"/>
      <w:numFmt w:val="bullet"/>
      <w:lvlText w:val="•"/>
      <w:lvlJc w:val="left"/>
      <w:rPr>
        <w:rFonts w:hint="default"/>
      </w:rPr>
    </w:lvl>
    <w:lvl w:ilvl="7" w:tplc="C6B47AC4">
      <w:start w:val="1"/>
      <w:numFmt w:val="bullet"/>
      <w:lvlText w:val="•"/>
      <w:lvlJc w:val="left"/>
      <w:rPr>
        <w:rFonts w:hint="default"/>
      </w:rPr>
    </w:lvl>
    <w:lvl w:ilvl="8" w:tplc="2D8CC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C48CA"/>
    <w:multiLevelType w:val="hybridMultilevel"/>
    <w:tmpl w:val="3EEC6F0C"/>
    <w:lvl w:ilvl="0" w:tplc="81D8B92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C560BCA">
      <w:start w:val="1"/>
      <w:numFmt w:val="bullet"/>
      <w:lvlText w:val="•"/>
      <w:lvlJc w:val="left"/>
      <w:rPr>
        <w:rFonts w:hint="default"/>
      </w:rPr>
    </w:lvl>
    <w:lvl w:ilvl="2" w:tplc="C96CA6BC">
      <w:start w:val="1"/>
      <w:numFmt w:val="bullet"/>
      <w:lvlText w:val="•"/>
      <w:lvlJc w:val="left"/>
      <w:rPr>
        <w:rFonts w:hint="default"/>
      </w:rPr>
    </w:lvl>
    <w:lvl w:ilvl="3" w:tplc="E3FAACAE">
      <w:start w:val="1"/>
      <w:numFmt w:val="bullet"/>
      <w:lvlText w:val="•"/>
      <w:lvlJc w:val="left"/>
      <w:rPr>
        <w:rFonts w:hint="default"/>
      </w:rPr>
    </w:lvl>
    <w:lvl w:ilvl="4" w:tplc="1CCAE87A">
      <w:start w:val="1"/>
      <w:numFmt w:val="bullet"/>
      <w:lvlText w:val="•"/>
      <w:lvlJc w:val="left"/>
      <w:rPr>
        <w:rFonts w:hint="default"/>
      </w:rPr>
    </w:lvl>
    <w:lvl w:ilvl="5" w:tplc="3438A1F4">
      <w:start w:val="1"/>
      <w:numFmt w:val="bullet"/>
      <w:lvlText w:val="•"/>
      <w:lvlJc w:val="left"/>
      <w:rPr>
        <w:rFonts w:hint="default"/>
      </w:rPr>
    </w:lvl>
    <w:lvl w:ilvl="6" w:tplc="779C354C">
      <w:start w:val="1"/>
      <w:numFmt w:val="bullet"/>
      <w:lvlText w:val="•"/>
      <w:lvlJc w:val="left"/>
      <w:rPr>
        <w:rFonts w:hint="default"/>
      </w:rPr>
    </w:lvl>
    <w:lvl w:ilvl="7" w:tplc="09FA0C68">
      <w:start w:val="1"/>
      <w:numFmt w:val="bullet"/>
      <w:lvlText w:val="•"/>
      <w:lvlJc w:val="left"/>
      <w:rPr>
        <w:rFonts w:hint="default"/>
      </w:rPr>
    </w:lvl>
    <w:lvl w:ilvl="8" w:tplc="577A39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511E8"/>
    <w:multiLevelType w:val="hybridMultilevel"/>
    <w:tmpl w:val="3440CACE"/>
    <w:lvl w:ilvl="0" w:tplc="D1228B5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06CFFC">
      <w:start w:val="1"/>
      <w:numFmt w:val="bullet"/>
      <w:lvlText w:val="•"/>
      <w:lvlJc w:val="left"/>
      <w:rPr>
        <w:rFonts w:hint="default"/>
      </w:rPr>
    </w:lvl>
    <w:lvl w:ilvl="2" w:tplc="82EAD07A">
      <w:start w:val="1"/>
      <w:numFmt w:val="bullet"/>
      <w:lvlText w:val="•"/>
      <w:lvlJc w:val="left"/>
      <w:rPr>
        <w:rFonts w:hint="default"/>
      </w:rPr>
    </w:lvl>
    <w:lvl w:ilvl="3" w:tplc="6F3E240E">
      <w:start w:val="1"/>
      <w:numFmt w:val="bullet"/>
      <w:lvlText w:val="•"/>
      <w:lvlJc w:val="left"/>
      <w:rPr>
        <w:rFonts w:hint="default"/>
      </w:rPr>
    </w:lvl>
    <w:lvl w:ilvl="4" w:tplc="701EADE4">
      <w:start w:val="1"/>
      <w:numFmt w:val="bullet"/>
      <w:lvlText w:val="•"/>
      <w:lvlJc w:val="left"/>
      <w:rPr>
        <w:rFonts w:hint="default"/>
      </w:rPr>
    </w:lvl>
    <w:lvl w:ilvl="5" w:tplc="79484D96">
      <w:start w:val="1"/>
      <w:numFmt w:val="bullet"/>
      <w:lvlText w:val="•"/>
      <w:lvlJc w:val="left"/>
      <w:rPr>
        <w:rFonts w:hint="default"/>
      </w:rPr>
    </w:lvl>
    <w:lvl w:ilvl="6" w:tplc="DBD2BA6C">
      <w:start w:val="1"/>
      <w:numFmt w:val="bullet"/>
      <w:lvlText w:val="•"/>
      <w:lvlJc w:val="left"/>
      <w:rPr>
        <w:rFonts w:hint="default"/>
      </w:rPr>
    </w:lvl>
    <w:lvl w:ilvl="7" w:tplc="5754978A">
      <w:start w:val="1"/>
      <w:numFmt w:val="bullet"/>
      <w:lvlText w:val="•"/>
      <w:lvlJc w:val="left"/>
      <w:rPr>
        <w:rFonts w:hint="default"/>
      </w:rPr>
    </w:lvl>
    <w:lvl w:ilvl="8" w:tplc="F7423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DD05F0"/>
    <w:multiLevelType w:val="hybridMultilevel"/>
    <w:tmpl w:val="E6D89800"/>
    <w:lvl w:ilvl="0" w:tplc="B4E07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6A183C">
      <w:start w:val="1"/>
      <w:numFmt w:val="bullet"/>
      <w:lvlText w:val="•"/>
      <w:lvlJc w:val="left"/>
      <w:rPr>
        <w:rFonts w:hint="default"/>
      </w:rPr>
    </w:lvl>
    <w:lvl w:ilvl="2" w:tplc="1C2AC6D0">
      <w:start w:val="1"/>
      <w:numFmt w:val="bullet"/>
      <w:lvlText w:val="•"/>
      <w:lvlJc w:val="left"/>
      <w:rPr>
        <w:rFonts w:hint="default"/>
      </w:rPr>
    </w:lvl>
    <w:lvl w:ilvl="3" w:tplc="93A4688E">
      <w:start w:val="1"/>
      <w:numFmt w:val="bullet"/>
      <w:lvlText w:val="•"/>
      <w:lvlJc w:val="left"/>
      <w:rPr>
        <w:rFonts w:hint="default"/>
      </w:rPr>
    </w:lvl>
    <w:lvl w:ilvl="4" w:tplc="A8228C84">
      <w:start w:val="1"/>
      <w:numFmt w:val="bullet"/>
      <w:lvlText w:val="•"/>
      <w:lvlJc w:val="left"/>
      <w:rPr>
        <w:rFonts w:hint="default"/>
      </w:rPr>
    </w:lvl>
    <w:lvl w:ilvl="5" w:tplc="1D8A99E4">
      <w:start w:val="1"/>
      <w:numFmt w:val="bullet"/>
      <w:lvlText w:val="•"/>
      <w:lvlJc w:val="left"/>
      <w:rPr>
        <w:rFonts w:hint="default"/>
      </w:rPr>
    </w:lvl>
    <w:lvl w:ilvl="6" w:tplc="3FA2763E">
      <w:start w:val="1"/>
      <w:numFmt w:val="bullet"/>
      <w:lvlText w:val="•"/>
      <w:lvlJc w:val="left"/>
      <w:rPr>
        <w:rFonts w:hint="default"/>
      </w:rPr>
    </w:lvl>
    <w:lvl w:ilvl="7" w:tplc="C402FF20">
      <w:start w:val="1"/>
      <w:numFmt w:val="bullet"/>
      <w:lvlText w:val="•"/>
      <w:lvlJc w:val="left"/>
      <w:rPr>
        <w:rFonts w:hint="default"/>
      </w:rPr>
    </w:lvl>
    <w:lvl w:ilvl="8" w:tplc="2A9C1B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A537A"/>
    <w:multiLevelType w:val="hybridMultilevel"/>
    <w:tmpl w:val="570008B8"/>
    <w:lvl w:ilvl="0" w:tplc="F03023E4">
      <w:start w:val="1"/>
      <w:numFmt w:val="bullet"/>
      <w:lvlText w:val="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235264FE">
      <w:start w:val="1"/>
      <w:numFmt w:val="bullet"/>
      <w:lvlText w:val="•"/>
      <w:lvlJc w:val="left"/>
      <w:rPr>
        <w:rFonts w:hint="default"/>
      </w:rPr>
    </w:lvl>
    <w:lvl w:ilvl="2" w:tplc="FFFCF150">
      <w:start w:val="1"/>
      <w:numFmt w:val="bullet"/>
      <w:lvlText w:val="•"/>
      <w:lvlJc w:val="left"/>
      <w:rPr>
        <w:rFonts w:hint="default"/>
      </w:rPr>
    </w:lvl>
    <w:lvl w:ilvl="3" w:tplc="2C946E50">
      <w:start w:val="1"/>
      <w:numFmt w:val="bullet"/>
      <w:lvlText w:val="•"/>
      <w:lvlJc w:val="left"/>
      <w:rPr>
        <w:rFonts w:hint="default"/>
      </w:rPr>
    </w:lvl>
    <w:lvl w:ilvl="4" w:tplc="81786F6E">
      <w:start w:val="1"/>
      <w:numFmt w:val="bullet"/>
      <w:lvlText w:val="•"/>
      <w:lvlJc w:val="left"/>
      <w:rPr>
        <w:rFonts w:hint="default"/>
      </w:rPr>
    </w:lvl>
    <w:lvl w:ilvl="5" w:tplc="5C42DC8E">
      <w:start w:val="1"/>
      <w:numFmt w:val="bullet"/>
      <w:lvlText w:val="•"/>
      <w:lvlJc w:val="left"/>
      <w:rPr>
        <w:rFonts w:hint="default"/>
      </w:rPr>
    </w:lvl>
    <w:lvl w:ilvl="6" w:tplc="C66A5226">
      <w:start w:val="1"/>
      <w:numFmt w:val="bullet"/>
      <w:lvlText w:val="•"/>
      <w:lvlJc w:val="left"/>
      <w:rPr>
        <w:rFonts w:hint="default"/>
      </w:rPr>
    </w:lvl>
    <w:lvl w:ilvl="7" w:tplc="0E0429FE">
      <w:start w:val="1"/>
      <w:numFmt w:val="bullet"/>
      <w:lvlText w:val="•"/>
      <w:lvlJc w:val="left"/>
      <w:rPr>
        <w:rFonts w:hint="default"/>
      </w:rPr>
    </w:lvl>
    <w:lvl w:ilvl="8" w:tplc="3BC2CCB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5C3904"/>
    <w:multiLevelType w:val="hybridMultilevel"/>
    <w:tmpl w:val="F8E2BC88"/>
    <w:lvl w:ilvl="0" w:tplc="25EE6AFC">
      <w:start w:val="1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6AA72E">
      <w:start w:val="2"/>
      <w:numFmt w:val="decimal"/>
      <w:lvlText w:val="%2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79A8C9A">
      <w:start w:val="1"/>
      <w:numFmt w:val="bullet"/>
      <w:lvlText w:val="•"/>
      <w:lvlJc w:val="left"/>
      <w:rPr>
        <w:rFonts w:hint="default"/>
      </w:rPr>
    </w:lvl>
    <w:lvl w:ilvl="3" w:tplc="69A8EDD6">
      <w:start w:val="1"/>
      <w:numFmt w:val="bullet"/>
      <w:lvlText w:val="•"/>
      <w:lvlJc w:val="left"/>
      <w:rPr>
        <w:rFonts w:hint="default"/>
      </w:rPr>
    </w:lvl>
    <w:lvl w:ilvl="4" w:tplc="C572604A">
      <w:start w:val="1"/>
      <w:numFmt w:val="bullet"/>
      <w:lvlText w:val="•"/>
      <w:lvlJc w:val="left"/>
      <w:rPr>
        <w:rFonts w:hint="default"/>
      </w:rPr>
    </w:lvl>
    <w:lvl w:ilvl="5" w:tplc="53E4A4AA">
      <w:start w:val="1"/>
      <w:numFmt w:val="bullet"/>
      <w:lvlText w:val="•"/>
      <w:lvlJc w:val="left"/>
      <w:rPr>
        <w:rFonts w:hint="default"/>
      </w:rPr>
    </w:lvl>
    <w:lvl w:ilvl="6" w:tplc="9AE847F8">
      <w:start w:val="1"/>
      <w:numFmt w:val="bullet"/>
      <w:lvlText w:val="•"/>
      <w:lvlJc w:val="left"/>
      <w:rPr>
        <w:rFonts w:hint="default"/>
      </w:rPr>
    </w:lvl>
    <w:lvl w:ilvl="7" w:tplc="6F4C254E">
      <w:start w:val="1"/>
      <w:numFmt w:val="bullet"/>
      <w:lvlText w:val="•"/>
      <w:lvlJc w:val="left"/>
      <w:rPr>
        <w:rFonts w:hint="default"/>
      </w:rPr>
    </w:lvl>
    <w:lvl w:ilvl="8" w:tplc="A15A83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F701A3E"/>
    <w:multiLevelType w:val="multilevel"/>
    <w:tmpl w:val="FC02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E44F0"/>
    <w:multiLevelType w:val="hybridMultilevel"/>
    <w:tmpl w:val="FAE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777A"/>
    <w:multiLevelType w:val="hybridMultilevel"/>
    <w:tmpl w:val="9AD687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722F2"/>
    <w:multiLevelType w:val="multilevel"/>
    <w:tmpl w:val="C67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34566"/>
    <w:multiLevelType w:val="hybridMultilevel"/>
    <w:tmpl w:val="17D6C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8E3240"/>
    <w:multiLevelType w:val="hybridMultilevel"/>
    <w:tmpl w:val="0E48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00D3C"/>
    <w:multiLevelType w:val="hybridMultilevel"/>
    <w:tmpl w:val="DEDC20A6"/>
    <w:lvl w:ilvl="0" w:tplc="D7208B38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4"/>
        <w:szCs w:val="24"/>
      </w:rPr>
    </w:lvl>
    <w:lvl w:ilvl="1" w:tplc="4BFEA030">
      <w:start w:val="1"/>
      <w:numFmt w:val="bullet"/>
      <w:lvlText w:val="•"/>
      <w:lvlJc w:val="left"/>
      <w:rPr>
        <w:rFonts w:hint="default"/>
      </w:rPr>
    </w:lvl>
    <w:lvl w:ilvl="2" w:tplc="ECCAC4F6">
      <w:start w:val="1"/>
      <w:numFmt w:val="bullet"/>
      <w:lvlText w:val="•"/>
      <w:lvlJc w:val="left"/>
      <w:rPr>
        <w:rFonts w:hint="default"/>
      </w:rPr>
    </w:lvl>
    <w:lvl w:ilvl="3" w:tplc="836083AC">
      <w:start w:val="1"/>
      <w:numFmt w:val="bullet"/>
      <w:lvlText w:val="•"/>
      <w:lvlJc w:val="left"/>
      <w:rPr>
        <w:rFonts w:hint="default"/>
      </w:rPr>
    </w:lvl>
    <w:lvl w:ilvl="4" w:tplc="D0CCB9DE">
      <w:start w:val="1"/>
      <w:numFmt w:val="bullet"/>
      <w:lvlText w:val="•"/>
      <w:lvlJc w:val="left"/>
      <w:rPr>
        <w:rFonts w:hint="default"/>
      </w:rPr>
    </w:lvl>
    <w:lvl w:ilvl="5" w:tplc="FBE642F2">
      <w:start w:val="1"/>
      <w:numFmt w:val="bullet"/>
      <w:lvlText w:val="•"/>
      <w:lvlJc w:val="left"/>
      <w:rPr>
        <w:rFonts w:hint="default"/>
      </w:rPr>
    </w:lvl>
    <w:lvl w:ilvl="6" w:tplc="9D16F340">
      <w:start w:val="1"/>
      <w:numFmt w:val="bullet"/>
      <w:lvlText w:val="•"/>
      <w:lvlJc w:val="left"/>
      <w:rPr>
        <w:rFonts w:hint="default"/>
      </w:rPr>
    </w:lvl>
    <w:lvl w:ilvl="7" w:tplc="97B6BBF6">
      <w:start w:val="1"/>
      <w:numFmt w:val="bullet"/>
      <w:lvlText w:val="•"/>
      <w:lvlJc w:val="left"/>
      <w:rPr>
        <w:rFonts w:hint="default"/>
      </w:rPr>
    </w:lvl>
    <w:lvl w:ilvl="8" w:tplc="5F6AED1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CD1370C"/>
    <w:multiLevelType w:val="hybridMultilevel"/>
    <w:tmpl w:val="0B062276"/>
    <w:lvl w:ilvl="0" w:tplc="7166D23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A856EC">
      <w:start w:val="1"/>
      <w:numFmt w:val="bullet"/>
      <w:lvlText w:val="•"/>
      <w:lvlJc w:val="left"/>
      <w:rPr>
        <w:rFonts w:hint="default"/>
      </w:rPr>
    </w:lvl>
    <w:lvl w:ilvl="2" w:tplc="FF1A1C8E">
      <w:start w:val="1"/>
      <w:numFmt w:val="bullet"/>
      <w:lvlText w:val="•"/>
      <w:lvlJc w:val="left"/>
      <w:rPr>
        <w:rFonts w:hint="default"/>
      </w:rPr>
    </w:lvl>
    <w:lvl w:ilvl="3" w:tplc="C318F3A6">
      <w:start w:val="1"/>
      <w:numFmt w:val="bullet"/>
      <w:lvlText w:val="•"/>
      <w:lvlJc w:val="left"/>
      <w:rPr>
        <w:rFonts w:hint="default"/>
      </w:rPr>
    </w:lvl>
    <w:lvl w:ilvl="4" w:tplc="F118D2BC">
      <w:start w:val="1"/>
      <w:numFmt w:val="bullet"/>
      <w:lvlText w:val="•"/>
      <w:lvlJc w:val="left"/>
      <w:rPr>
        <w:rFonts w:hint="default"/>
      </w:rPr>
    </w:lvl>
    <w:lvl w:ilvl="5" w:tplc="1D5E1DE8">
      <w:start w:val="1"/>
      <w:numFmt w:val="bullet"/>
      <w:lvlText w:val="•"/>
      <w:lvlJc w:val="left"/>
      <w:rPr>
        <w:rFonts w:hint="default"/>
      </w:rPr>
    </w:lvl>
    <w:lvl w:ilvl="6" w:tplc="C3865E44">
      <w:start w:val="1"/>
      <w:numFmt w:val="bullet"/>
      <w:lvlText w:val="•"/>
      <w:lvlJc w:val="left"/>
      <w:rPr>
        <w:rFonts w:hint="default"/>
      </w:rPr>
    </w:lvl>
    <w:lvl w:ilvl="7" w:tplc="F2E03A7C">
      <w:start w:val="1"/>
      <w:numFmt w:val="bullet"/>
      <w:lvlText w:val="•"/>
      <w:lvlJc w:val="left"/>
      <w:rPr>
        <w:rFonts w:hint="default"/>
      </w:rPr>
    </w:lvl>
    <w:lvl w:ilvl="8" w:tplc="0F2A211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CD25D76"/>
    <w:multiLevelType w:val="hybridMultilevel"/>
    <w:tmpl w:val="6BBEF0DA"/>
    <w:lvl w:ilvl="0" w:tplc="7F729D18">
      <w:start w:val="1"/>
      <w:numFmt w:val="bullet"/>
      <w:lvlText w:val="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11ECE12E">
      <w:start w:val="1"/>
      <w:numFmt w:val="bullet"/>
      <w:lvlText w:val="•"/>
      <w:lvlJc w:val="left"/>
      <w:rPr>
        <w:rFonts w:hint="default"/>
      </w:rPr>
    </w:lvl>
    <w:lvl w:ilvl="2" w:tplc="609836B6">
      <w:start w:val="1"/>
      <w:numFmt w:val="bullet"/>
      <w:lvlText w:val="•"/>
      <w:lvlJc w:val="left"/>
      <w:rPr>
        <w:rFonts w:hint="default"/>
      </w:rPr>
    </w:lvl>
    <w:lvl w:ilvl="3" w:tplc="53D446D2">
      <w:start w:val="1"/>
      <w:numFmt w:val="bullet"/>
      <w:lvlText w:val="•"/>
      <w:lvlJc w:val="left"/>
      <w:rPr>
        <w:rFonts w:hint="default"/>
      </w:rPr>
    </w:lvl>
    <w:lvl w:ilvl="4" w:tplc="632C1538">
      <w:start w:val="1"/>
      <w:numFmt w:val="bullet"/>
      <w:lvlText w:val="•"/>
      <w:lvlJc w:val="left"/>
      <w:rPr>
        <w:rFonts w:hint="default"/>
      </w:rPr>
    </w:lvl>
    <w:lvl w:ilvl="5" w:tplc="6EA8C696">
      <w:start w:val="1"/>
      <w:numFmt w:val="bullet"/>
      <w:lvlText w:val="•"/>
      <w:lvlJc w:val="left"/>
      <w:rPr>
        <w:rFonts w:hint="default"/>
      </w:rPr>
    </w:lvl>
    <w:lvl w:ilvl="6" w:tplc="082E1950">
      <w:start w:val="1"/>
      <w:numFmt w:val="bullet"/>
      <w:lvlText w:val="•"/>
      <w:lvlJc w:val="left"/>
      <w:rPr>
        <w:rFonts w:hint="default"/>
      </w:rPr>
    </w:lvl>
    <w:lvl w:ilvl="7" w:tplc="540EF7EA">
      <w:start w:val="1"/>
      <w:numFmt w:val="bullet"/>
      <w:lvlText w:val="•"/>
      <w:lvlJc w:val="left"/>
      <w:rPr>
        <w:rFonts w:hint="default"/>
      </w:rPr>
    </w:lvl>
    <w:lvl w:ilvl="8" w:tplc="711825A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FBA6124"/>
    <w:multiLevelType w:val="hybridMultilevel"/>
    <w:tmpl w:val="F3824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10"/>
  </w:num>
  <w:num w:numId="11">
    <w:abstractNumId w:val="20"/>
  </w:num>
  <w:num w:numId="12">
    <w:abstractNumId w:val="3"/>
  </w:num>
  <w:num w:numId="13">
    <w:abstractNumId w:val="17"/>
  </w:num>
  <w:num w:numId="14">
    <w:abstractNumId w:val="21"/>
  </w:num>
  <w:num w:numId="15">
    <w:abstractNumId w:val="16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5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01"/>
    <w:rsid w:val="00017EBF"/>
    <w:rsid w:val="00032028"/>
    <w:rsid w:val="000353AF"/>
    <w:rsid w:val="000711EC"/>
    <w:rsid w:val="0007238A"/>
    <w:rsid w:val="000C6E01"/>
    <w:rsid w:val="00122081"/>
    <w:rsid w:val="0017756B"/>
    <w:rsid w:val="00193EF7"/>
    <w:rsid w:val="001A1F50"/>
    <w:rsid w:val="001A7914"/>
    <w:rsid w:val="001D2EF7"/>
    <w:rsid w:val="001E13DE"/>
    <w:rsid w:val="001E16AE"/>
    <w:rsid w:val="00200E5E"/>
    <w:rsid w:val="00202B26"/>
    <w:rsid w:val="002042F3"/>
    <w:rsid w:val="00222B01"/>
    <w:rsid w:val="00227C1B"/>
    <w:rsid w:val="0023257D"/>
    <w:rsid w:val="00236C75"/>
    <w:rsid w:val="00260BE9"/>
    <w:rsid w:val="002934AB"/>
    <w:rsid w:val="00296F86"/>
    <w:rsid w:val="0029744B"/>
    <w:rsid w:val="002A4181"/>
    <w:rsid w:val="002A4A76"/>
    <w:rsid w:val="002B1659"/>
    <w:rsid w:val="002B673C"/>
    <w:rsid w:val="002C5668"/>
    <w:rsid w:val="003033F6"/>
    <w:rsid w:val="00314DD8"/>
    <w:rsid w:val="0031512B"/>
    <w:rsid w:val="00317243"/>
    <w:rsid w:val="003240CB"/>
    <w:rsid w:val="00335CE6"/>
    <w:rsid w:val="003366B4"/>
    <w:rsid w:val="00340770"/>
    <w:rsid w:val="00347DBD"/>
    <w:rsid w:val="00367237"/>
    <w:rsid w:val="0036776C"/>
    <w:rsid w:val="00375830"/>
    <w:rsid w:val="00382366"/>
    <w:rsid w:val="00385512"/>
    <w:rsid w:val="003A0532"/>
    <w:rsid w:val="003D13E0"/>
    <w:rsid w:val="003E2A70"/>
    <w:rsid w:val="003F3F3E"/>
    <w:rsid w:val="00405569"/>
    <w:rsid w:val="00410D65"/>
    <w:rsid w:val="004279E6"/>
    <w:rsid w:val="004352DB"/>
    <w:rsid w:val="004412D0"/>
    <w:rsid w:val="004415FB"/>
    <w:rsid w:val="00441D76"/>
    <w:rsid w:val="00442578"/>
    <w:rsid w:val="004522B9"/>
    <w:rsid w:val="00482511"/>
    <w:rsid w:val="0048659D"/>
    <w:rsid w:val="00491582"/>
    <w:rsid w:val="004C19A4"/>
    <w:rsid w:val="005223AF"/>
    <w:rsid w:val="0053027D"/>
    <w:rsid w:val="00550691"/>
    <w:rsid w:val="005604B7"/>
    <w:rsid w:val="00577A13"/>
    <w:rsid w:val="00581611"/>
    <w:rsid w:val="00593C6B"/>
    <w:rsid w:val="005A452E"/>
    <w:rsid w:val="005A77F5"/>
    <w:rsid w:val="005C32B9"/>
    <w:rsid w:val="005D1268"/>
    <w:rsid w:val="005E038B"/>
    <w:rsid w:val="005E4E4A"/>
    <w:rsid w:val="005F0749"/>
    <w:rsid w:val="006078DF"/>
    <w:rsid w:val="00614507"/>
    <w:rsid w:val="00614799"/>
    <w:rsid w:val="0064235F"/>
    <w:rsid w:val="006639C8"/>
    <w:rsid w:val="00665419"/>
    <w:rsid w:val="00685687"/>
    <w:rsid w:val="00692272"/>
    <w:rsid w:val="00692E5D"/>
    <w:rsid w:val="006B77D1"/>
    <w:rsid w:val="006C2512"/>
    <w:rsid w:val="006E532D"/>
    <w:rsid w:val="006F2FC7"/>
    <w:rsid w:val="00711AF7"/>
    <w:rsid w:val="00741E9F"/>
    <w:rsid w:val="0075202B"/>
    <w:rsid w:val="00752216"/>
    <w:rsid w:val="007B311E"/>
    <w:rsid w:val="007C484C"/>
    <w:rsid w:val="007D393D"/>
    <w:rsid w:val="00801475"/>
    <w:rsid w:val="00820122"/>
    <w:rsid w:val="00825B82"/>
    <w:rsid w:val="00832EEF"/>
    <w:rsid w:val="00845994"/>
    <w:rsid w:val="00846264"/>
    <w:rsid w:val="00854E5B"/>
    <w:rsid w:val="00874087"/>
    <w:rsid w:val="008837D9"/>
    <w:rsid w:val="008878FA"/>
    <w:rsid w:val="008C248A"/>
    <w:rsid w:val="008C7602"/>
    <w:rsid w:val="008D7C7D"/>
    <w:rsid w:val="00963B6B"/>
    <w:rsid w:val="009751DC"/>
    <w:rsid w:val="009F53CD"/>
    <w:rsid w:val="009F7F63"/>
    <w:rsid w:val="00A01C25"/>
    <w:rsid w:val="00A0711E"/>
    <w:rsid w:val="00A23DE9"/>
    <w:rsid w:val="00A52D72"/>
    <w:rsid w:val="00A539CC"/>
    <w:rsid w:val="00A731C1"/>
    <w:rsid w:val="00A94B57"/>
    <w:rsid w:val="00AA7D3C"/>
    <w:rsid w:val="00AB7650"/>
    <w:rsid w:val="00AD1EAC"/>
    <w:rsid w:val="00AE1145"/>
    <w:rsid w:val="00AF70B3"/>
    <w:rsid w:val="00B053CA"/>
    <w:rsid w:val="00B33F4E"/>
    <w:rsid w:val="00B36305"/>
    <w:rsid w:val="00B3685D"/>
    <w:rsid w:val="00B53E33"/>
    <w:rsid w:val="00B82050"/>
    <w:rsid w:val="00B93243"/>
    <w:rsid w:val="00BA41AD"/>
    <w:rsid w:val="00BD3CC3"/>
    <w:rsid w:val="00BE510D"/>
    <w:rsid w:val="00C0357F"/>
    <w:rsid w:val="00C16B95"/>
    <w:rsid w:val="00C20BBB"/>
    <w:rsid w:val="00C34101"/>
    <w:rsid w:val="00C401BB"/>
    <w:rsid w:val="00C528EF"/>
    <w:rsid w:val="00C71B39"/>
    <w:rsid w:val="00C77017"/>
    <w:rsid w:val="00C85DCA"/>
    <w:rsid w:val="00CB2045"/>
    <w:rsid w:val="00CC4712"/>
    <w:rsid w:val="00CC4E8A"/>
    <w:rsid w:val="00CC559E"/>
    <w:rsid w:val="00CD0D20"/>
    <w:rsid w:val="00CD73AC"/>
    <w:rsid w:val="00CE240E"/>
    <w:rsid w:val="00D22029"/>
    <w:rsid w:val="00D2446D"/>
    <w:rsid w:val="00D27DD9"/>
    <w:rsid w:val="00D448F3"/>
    <w:rsid w:val="00D55465"/>
    <w:rsid w:val="00D8245A"/>
    <w:rsid w:val="00E32957"/>
    <w:rsid w:val="00E91492"/>
    <w:rsid w:val="00EF29A7"/>
    <w:rsid w:val="00EF40CE"/>
    <w:rsid w:val="00F6335F"/>
    <w:rsid w:val="00F879F7"/>
    <w:rsid w:val="00F87DF2"/>
    <w:rsid w:val="00FB2120"/>
    <w:rsid w:val="00FB3372"/>
    <w:rsid w:val="00FB5903"/>
    <w:rsid w:val="00FB6B17"/>
    <w:rsid w:val="00FB6D37"/>
    <w:rsid w:val="00FF4651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54E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B0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B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222B01"/>
    <w:pPr>
      <w:widowControl w:val="0"/>
      <w:spacing w:after="0" w:line="240" w:lineRule="auto"/>
      <w:ind w:left="323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2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2202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D22029"/>
    <w:pPr>
      <w:widowControl w:val="0"/>
      <w:spacing w:after="0" w:line="240" w:lineRule="auto"/>
      <w:ind w:left="554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c36">
    <w:name w:val="c3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6B17"/>
  </w:style>
  <w:style w:type="character" w:customStyle="1" w:styleId="c52">
    <w:name w:val="c52"/>
    <w:basedOn w:val="a0"/>
    <w:rsid w:val="00FB6B17"/>
  </w:style>
  <w:style w:type="character" w:customStyle="1" w:styleId="c5">
    <w:name w:val="c5"/>
    <w:basedOn w:val="a0"/>
    <w:rsid w:val="00FB6B17"/>
  </w:style>
  <w:style w:type="paragraph" w:customStyle="1" w:styleId="c26">
    <w:name w:val="c2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5F"/>
  </w:style>
  <w:style w:type="paragraph" w:styleId="a8">
    <w:name w:val="footer"/>
    <w:basedOn w:val="a"/>
    <w:link w:val="a9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5F"/>
  </w:style>
  <w:style w:type="paragraph" w:styleId="aa">
    <w:name w:val="Body Text Indent"/>
    <w:basedOn w:val="a"/>
    <w:link w:val="ab"/>
    <w:uiPriority w:val="99"/>
    <w:semiHidden/>
    <w:unhideWhenUsed/>
    <w:rsid w:val="00854E5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4E5B"/>
  </w:style>
  <w:style w:type="character" w:customStyle="1" w:styleId="40">
    <w:name w:val="Заголовок 4 Знак"/>
    <w:basedOn w:val="a0"/>
    <w:link w:val="4"/>
    <w:rsid w:val="00854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semiHidden/>
    <w:rsid w:val="00854E5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54E5B"/>
    <w:rPr>
      <w:rFonts w:ascii="Times New Roman" w:hAnsi="Times New Roman" w:cs="Times New Roman" w:hint="default"/>
      <w:sz w:val="18"/>
      <w:szCs w:val="18"/>
    </w:rPr>
  </w:style>
  <w:style w:type="character" w:customStyle="1" w:styleId="c0">
    <w:name w:val="c0"/>
    <w:basedOn w:val="a0"/>
    <w:rsid w:val="00854E5B"/>
  </w:style>
  <w:style w:type="character" w:customStyle="1" w:styleId="c5c9c3">
    <w:name w:val="c5 c9 c3"/>
    <w:basedOn w:val="a0"/>
    <w:rsid w:val="00854E5B"/>
  </w:style>
  <w:style w:type="paragraph" w:customStyle="1" w:styleId="c1">
    <w:name w:val="c1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854E5B"/>
  </w:style>
  <w:style w:type="paragraph" w:customStyle="1" w:styleId="c4">
    <w:name w:val="c4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7c3">
    <w:name w:val="c0 c7 c3"/>
    <w:basedOn w:val="a0"/>
    <w:rsid w:val="00854E5B"/>
  </w:style>
  <w:style w:type="paragraph" w:customStyle="1" w:styleId="c4c20">
    <w:name w:val="c4 c20"/>
    <w:basedOn w:val="a"/>
    <w:rsid w:val="008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5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5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5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23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">
    <w:name w:val="Заголовок 3+"/>
    <w:basedOn w:val="a"/>
    <w:rsid w:val="0064235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4235F"/>
    <w:rPr>
      <w:b/>
      <w:bCs/>
    </w:rPr>
  </w:style>
  <w:style w:type="paragraph" w:styleId="af">
    <w:name w:val="No Spacing"/>
    <w:uiPriority w:val="99"/>
    <w:qFormat/>
    <w:rsid w:val="0032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CBE47-4E4B-4787-91D0-077A216B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10028</Words>
  <Characters>57161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Avey</cp:lastModifiedBy>
  <cp:revision>5</cp:revision>
  <dcterms:created xsi:type="dcterms:W3CDTF">2018-12-02T10:01:00Z</dcterms:created>
  <dcterms:modified xsi:type="dcterms:W3CDTF">2018-12-09T19:06:00Z</dcterms:modified>
</cp:coreProperties>
</file>