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F7" w:rsidRPr="007F67F7" w:rsidRDefault="00AE3EE3" w:rsidP="007F67F7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</w:t>
      </w:r>
      <w:r w:rsidR="007F67F7" w:rsidRPr="007F67F7">
        <w:rPr>
          <w:rFonts w:ascii="Times New Roman" w:eastAsia="Calibri" w:hAnsi="Times New Roman" w:cs="Times New Roman"/>
        </w:rPr>
        <w:t>Рекомендована к использованию</w:t>
      </w:r>
      <w:proofErr w:type="gramStart"/>
      <w:r w:rsidR="007F67F7" w:rsidRPr="007F67F7">
        <w:rPr>
          <w:rFonts w:ascii="Times New Roman" w:eastAsia="Calibri" w:hAnsi="Times New Roman" w:cs="Times New Roman"/>
        </w:rPr>
        <w:t xml:space="preserve">                                                               У</w:t>
      </w:r>
      <w:proofErr w:type="gramEnd"/>
      <w:r w:rsidR="007F67F7" w:rsidRPr="007F67F7">
        <w:rPr>
          <w:rFonts w:ascii="Times New Roman" w:eastAsia="Calibri" w:hAnsi="Times New Roman" w:cs="Times New Roman"/>
        </w:rPr>
        <w:t>тверждаю</w:t>
      </w:r>
    </w:p>
    <w:p w:rsidR="007F67F7" w:rsidRPr="007F67F7" w:rsidRDefault="007F67F7" w:rsidP="007F67F7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7F67F7">
        <w:rPr>
          <w:rFonts w:ascii="Times New Roman" w:eastAsia="Calibri" w:hAnsi="Times New Roman" w:cs="Times New Roman"/>
        </w:rPr>
        <w:t>Решением педагогического совета                                                             Директор ГБОУ лицея № 623</w:t>
      </w:r>
    </w:p>
    <w:p w:rsidR="007F67F7" w:rsidRPr="007F67F7" w:rsidRDefault="007F67F7" w:rsidP="007F67F7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7F67F7">
        <w:rPr>
          <w:rFonts w:ascii="Times New Roman" w:eastAsia="Calibri" w:hAnsi="Times New Roman" w:cs="Times New Roman"/>
        </w:rPr>
        <w:t>ГБОУ лицея № 623 имени И.П. Павлова                                                   имени И.П. Павлова</w:t>
      </w:r>
    </w:p>
    <w:p w:rsidR="007F67F7" w:rsidRPr="007F67F7" w:rsidRDefault="007F67F7" w:rsidP="007F67F7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7F67F7">
        <w:rPr>
          <w:rFonts w:ascii="Times New Roman" w:eastAsia="Calibri" w:hAnsi="Times New Roman" w:cs="Times New Roman"/>
        </w:rPr>
        <w:t>Выборгского района                                                                                     Выборгского района</w:t>
      </w:r>
    </w:p>
    <w:p w:rsidR="007F67F7" w:rsidRPr="007F67F7" w:rsidRDefault="007F67F7" w:rsidP="007F67F7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7F67F7">
        <w:rPr>
          <w:rFonts w:ascii="Times New Roman" w:eastAsia="Calibri" w:hAnsi="Times New Roman" w:cs="Times New Roman"/>
        </w:rPr>
        <w:t>Санкт- Петербурга                                                                                        Санкт-Петербурга</w:t>
      </w:r>
    </w:p>
    <w:p w:rsidR="007F67F7" w:rsidRPr="007F67F7" w:rsidRDefault="007F67F7" w:rsidP="007F67F7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7F67F7">
        <w:rPr>
          <w:rFonts w:ascii="Times New Roman" w:eastAsia="Calibri" w:hAnsi="Times New Roman" w:cs="Times New Roman"/>
        </w:rPr>
        <w:t xml:space="preserve">Протокол № ____ </w:t>
      </w:r>
      <w:proofErr w:type="gramStart"/>
      <w:r w:rsidRPr="007F67F7">
        <w:rPr>
          <w:rFonts w:ascii="Times New Roman" w:eastAsia="Calibri" w:hAnsi="Times New Roman" w:cs="Times New Roman"/>
        </w:rPr>
        <w:t>от</w:t>
      </w:r>
      <w:proofErr w:type="gramEnd"/>
      <w:r w:rsidRPr="007F67F7">
        <w:rPr>
          <w:rFonts w:ascii="Times New Roman" w:eastAsia="Calibri" w:hAnsi="Times New Roman" w:cs="Times New Roman"/>
        </w:rPr>
        <w:t xml:space="preserve"> _______                                                                      Приказ №____от_________</w:t>
      </w:r>
    </w:p>
    <w:p w:rsidR="007F67F7" w:rsidRPr="007F67F7" w:rsidRDefault="007F67F7" w:rsidP="007F67F7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7F67F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____________ </w:t>
      </w:r>
      <w:proofErr w:type="spellStart"/>
      <w:r w:rsidRPr="007F67F7">
        <w:rPr>
          <w:rFonts w:ascii="Times New Roman" w:eastAsia="Calibri" w:hAnsi="Times New Roman" w:cs="Times New Roman"/>
        </w:rPr>
        <w:t>Н.Н.Бельцева</w:t>
      </w:r>
      <w:proofErr w:type="spellEnd"/>
    </w:p>
    <w:p w:rsidR="007F67F7" w:rsidRPr="007F67F7" w:rsidRDefault="007F67F7" w:rsidP="007F67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F67F7" w:rsidRPr="007F67F7" w:rsidRDefault="007F67F7" w:rsidP="007F67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67F7"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общеобразовательное учреждение</w:t>
      </w:r>
    </w:p>
    <w:p w:rsidR="007F67F7" w:rsidRPr="007F67F7" w:rsidRDefault="007F67F7" w:rsidP="007F67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67F7">
        <w:rPr>
          <w:rFonts w:ascii="Times New Roman" w:eastAsia="Calibri" w:hAnsi="Times New Roman" w:cs="Times New Roman"/>
          <w:b/>
          <w:sz w:val="28"/>
          <w:szCs w:val="28"/>
        </w:rPr>
        <w:t>лицей № 623 имени Ивана Петровича Павлова</w:t>
      </w:r>
    </w:p>
    <w:p w:rsidR="007F67F7" w:rsidRPr="007F67F7" w:rsidRDefault="007F67F7" w:rsidP="007F67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67F7">
        <w:rPr>
          <w:rFonts w:ascii="Times New Roman" w:eastAsia="Calibri" w:hAnsi="Times New Roman" w:cs="Times New Roman"/>
          <w:b/>
          <w:sz w:val="28"/>
          <w:szCs w:val="28"/>
        </w:rPr>
        <w:t>Выборгского района Санкт-Петербурга</w:t>
      </w:r>
    </w:p>
    <w:p w:rsidR="007F67F7" w:rsidRPr="007F67F7" w:rsidRDefault="007F67F7" w:rsidP="007F67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67F7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</w:t>
      </w:r>
    </w:p>
    <w:p w:rsidR="007F67F7" w:rsidRPr="007F67F7" w:rsidRDefault="007F67F7" w:rsidP="007F67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67F7">
        <w:rPr>
          <w:rFonts w:ascii="Times New Roman" w:eastAsia="Calibri" w:hAnsi="Times New Roman" w:cs="Times New Roman"/>
          <w:b/>
          <w:sz w:val="28"/>
          <w:szCs w:val="28"/>
        </w:rPr>
        <w:t>по предмету</w:t>
      </w:r>
    </w:p>
    <w:p w:rsidR="007F67F7" w:rsidRPr="007F67F7" w:rsidRDefault="007F67F7" w:rsidP="007F67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67F7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технология </w:t>
      </w:r>
    </w:p>
    <w:p w:rsidR="007F67F7" w:rsidRPr="007F67F7" w:rsidRDefault="007F67F7" w:rsidP="007F67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</w:t>
      </w:r>
      <w:r w:rsidRPr="007F67F7">
        <w:rPr>
          <w:rFonts w:ascii="Times New Roman" w:eastAsia="Calibri" w:hAnsi="Times New Roman" w:cs="Times New Roman"/>
          <w:b/>
          <w:sz w:val="28"/>
          <w:szCs w:val="28"/>
        </w:rPr>
        <w:t xml:space="preserve">для__4А__ класса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7F67F7">
        <w:rPr>
          <w:rFonts w:ascii="Times New Roman" w:eastAsia="Calibri" w:hAnsi="Times New Roman" w:cs="Times New Roman"/>
          <w:b/>
          <w:i/>
          <w:sz w:val="28"/>
          <w:szCs w:val="28"/>
        </w:rPr>
        <w:t>Учитель:</w:t>
      </w:r>
    </w:p>
    <w:p w:rsidR="007F67F7" w:rsidRDefault="007F67F7" w:rsidP="007F67F7">
      <w:pPr>
        <w:spacing w:after="160" w:line="259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7F67F7">
        <w:rPr>
          <w:rFonts w:ascii="Times New Roman" w:eastAsia="Calibri" w:hAnsi="Times New Roman" w:cs="Times New Roman"/>
          <w:b/>
          <w:i/>
          <w:sz w:val="28"/>
          <w:szCs w:val="28"/>
        </w:rPr>
        <w:t>Ильина Татьяна Анатольевна</w:t>
      </w:r>
    </w:p>
    <w:p w:rsidR="007F67F7" w:rsidRDefault="007F67F7" w:rsidP="007F67F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7F67F7" w:rsidRDefault="007F67F7" w:rsidP="007F67F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67F7" w:rsidRPr="007F67F7" w:rsidRDefault="007F67F7" w:rsidP="007F67F7">
      <w:pPr>
        <w:spacing w:after="160" w:line="259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7F67F7">
        <w:rPr>
          <w:rFonts w:ascii="Times New Roman" w:eastAsia="Calibri" w:hAnsi="Times New Roman" w:cs="Times New Roman"/>
          <w:sz w:val="28"/>
          <w:szCs w:val="28"/>
        </w:rPr>
        <w:t>2016-2017 учебный год</w:t>
      </w:r>
    </w:p>
    <w:p w:rsid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EE3" w:rsidRDefault="00AE3EE3" w:rsidP="007F67F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="007F67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Технология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</w:t>
      </w:r>
      <w:r w:rsidRPr="00AE3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курса «Технология» предназначена для обучающихся 4 класса и разработана на основе следующих </w:t>
      </w:r>
      <w:r w:rsidRPr="00AE3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нормативных документов:</w:t>
      </w:r>
      <w:proofErr w:type="gramEnd"/>
    </w:p>
    <w:p w:rsidR="00AE3EE3" w:rsidRPr="00AE3EE3" w:rsidRDefault="00AE3EE3" w:rsidP="007F67F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образования; авторской программы «Технология» </w:t>
      </w:r>
      <w:proofErr w:type="spellStart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Е.А.Лутцевой</w:t>
      </w:r>
      <w:proofErr w:type="spellEnd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Т.П.Зуевой</w:t>
      </w:r>
      <w:proofErr w:type="spellEnd"/>
      <w:proofErr w:type="gramStart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2014г.)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 соответствии с учебным планом ГБОУ лицей № 623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Выбогского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Санкт -Петербурга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с учетом данных психолого-педагогической характеристики учебного коллектив, специфики усвоения учебного материала детьми с ограниченными возможностями здоровья, причиной которых является различного характера задержка психического развития. Изучение программного материала должно обеспечить не только усвоение определенных знаний, умений и навыков, но так же формирование приемов умственной и трудовой деятельности, необходимых для коррекции психофизических особенностей детей с задержкой психического развития.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курс закладывает основы технологического образования, которые позволяют дать учащимся первоначальный опыт преобразовательной художественн</w:t>
      </w:r>
      <w:proofErr w:type="gramStart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культурного содержания, и создают условия для активного освоения детьми технологии ручной обработки доступных материалов, современных информационных технологий, необходимых в повседневной жизни современного человека.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Практико-ориентированная направленность содержания учебного предмета «Технология» естественным путём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 - практической деятельности ученика, что в свою очередь, создает условия для развития инициативности, изобретательности, гибкости мышления.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Продуктивная деятельность учащихся на уроках технологии создаёт уникальную основу для самореализации личности. Благодаря включению в элементарную проектную деятельность учащиеся могут реализовать свои умения, заслужить одобрение и получить признание. В результате на уроках технологии могут закладываться основы трудолюбия и способности к самовыражению, </w:t>
      </w: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формироваться социально-ценные практические умения, опыт преобразовательной деятельности и развития творчества, что создаёт предпосылки для более успешной социализации.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AE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E3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изучения курса технологии</w:t>
      </w:r>
      <w:r w:rsidRPr="00AE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курса: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миры материальной и духовной культуры как продукта творческой предметно-преобразующей деятельности;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успеха и достижений, творческой самореализации на основе организации предметно-преобразующей, художественн</w:t>
      </w:r>
      <w:proofErr w:type="gramStart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конструкторской деятельности;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конструкторско-технологических знаний и умений;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миром профессий, их социальным значением, историей возникновения и развития;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курса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содержания курса положена интеграция технологии с предметами эстетического цикла (изобразительное искусство, литературное чтение, музыка). Основа интеграции — процесс творческой деятельности мастера, художника на всех этапах (рождение идеи, разработка замысла, выбор материалов, инструментов и технологии реализации замысла, его реализация), целостность творческого процесса, использование единых, близких, взаимодополняющих средств художественной выразительности, комбинирование художественных технологий. Интеграция опирается на целостное </w:t>
      </w:r>
      <w:proofErr w:type="gramStart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</w:t>
      </w:r>
      <w:proofErr w:type="gramEnd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младшим школьником окружающего мира, демонстрируя гармонию предметного мира и природы. При этом природа рассматривается как источник вдохновения художника, источник образов и форм, отражённых в народном быту, творчестве, а также в технических объектах.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 </w:t>
      </w: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 «Технология» имеет практико-ориентированную направленность. Практическая деятельность рассматривается как средство развития личностных и социально значимых качеств учащихся, а также формирования системы специальных технологических и универсальных учебных действий.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особенности отбора и построение содержания учебного материала: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основная форма практической работы — простейшие технологические проекты (групповые и индивидуальные), базой для которых являются уже усвоенные предметные знания и умения, а также постоянное развитие основ творческого мышления.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включены поисковые, пробные или тренировочные упражнения, с помощью которых учащиеся делают открытия новых знаний и умений для последующего выполнения изделий и проектов.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изделий не есть цель урока. Изделия (проектная работа) лишь средство для решения конкретных учебных задач. Выбор изделия не носит случайный характер, а отвечает цели и задачам каждого урока и подбирается в чётко продуманной последовательности в соответствии с изучаемыми темами. Любое изготавливаемое изделие доступно для выполнения и обязательно содержит не более одного-двух новых знаний и умений, которые могут быть открыты и освоены детьми в ходе анализа изделия и последующего его </w:t>
      </w: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изготовления. Это обеспечивает получение качественного изделия за период времени не более 20 минут от урока и исключает домашние задания.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основа курса</w:t>
      </w: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организация максимально продуктивной творческой деятельности учащихся. Репродуктивно осваиваются только технологические приёмы и способы. Главное в курсе — научить добывать знания и применять их в своей повседневной жизни, а также пользоваться различного рода источниками информации. Это сегодня гораздо важнее, чем просто запоминать и накапливать знания. Для этого необходимо развивать у учеников способность к рефлексии своей деятельности, умение самостоятельно идти от незнания к знанию. Этот путь идёт через осознание того, что известно и неизвестно, умение сформулировать проблему, наметить пути её решения, выбрать один </w:t>
      </w:r>
      <w:proofErr w:type="gramStart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них, проверить его и оценить полученный результат, а в случае необходимости повторять попытку до получения качественного результата.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продуктивные методы — наблюдение, размышление, обсуждение, открытие новых знаний, опытные исследования предметной среды, перенос известного в новые ситуации и т. п. С их помощью учитель ставит каждого ребёнка в позицию субъекта своего учения, т. е. делает ученика активным участником процесса познания мира. Для этого урок строится таким образом, чтобы в первую очередь обращаться к личному опыту учащихся, а учебник использовать для дополнения этого опыта научной информацией с последующим обобщением и практическим освоением приобретённых знаний и умений.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содержания становятся заложенные в программе знания и умения, а также качественное выполнение практических и творческих работ, личностные изменения каждого ученика в его творческом, нравственном, духовном, социальном развитии.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качества практических работ в курсе предусмотрено выполнение пробных поисковых упражнений, направленных на открытие и освоение программных технологических операций, конструктивных особенностей изделий. Упражнения предваряют изготовление предлагаемых далее изделий, помогают наглядно, практически искать оптимальные технологические способы и приёмы и являются залогом качественного выполнения целостной работы. Они предлагаются на этапе поиска возможных вариантов решения конструкторско-технологической или декоративно-художественной проблемы, выявленной в результате анализа предложенного образца изделия.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творческих способностей обеспечивается </w:t>
      </w:r>
      <w:proofErr w:type="spellStart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деятельностным</w:t>
      </w:r>
      <w:proofErr w:type="spellEnd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подходом к обучению, стимулирующим поиск и самостоятельное решение конструкторско-технологических и декоративно-художественных задач, опорой на личный опыт учащихся и иллюстративный материал, систему вопросов, советов и задач, активизирующих познавательную поисковую, в том числе проектную, деятельность. На этой основе создаются условия для развития у учащихся умений наблюдать, сравнивать, вычленять известное и неизвестное, анализировать свои результаты и образцы профессиональной деятельности мастеров, искать оптимальные пути решения возникающих эстетических, конструктивных и технологических проблем.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духовно-нравственных качеств личности, уважения к культуре своей страны и других народов обеспечиваются созерцанием и обсуждением художественных образцов культуры, а также активным включением учащихся в доступную художественно-прикладную деятельность на уроках и на внеурочных занятиях.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учебной деятельности учащихся: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наблюдения и исследования свойств материалов, способов их обработки, конструкций, их свойств, принципов и приёмов их создания;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моделирование, конструирование из разных материалов (по образцу, модели, условиям использования и области функционирования предмета, техническим условиям)',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доступных конструкторско-технологических задач (определение области поиска, поиск недостающей информации, определение спектра возможных решений, выбор оптимального решения), творческих художественных задач (общий дизайн, оформление);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простейшее проектирование (принятие идеи, поиск и отбор необходимой информации, окончательный образ объекта, определение особенностей конструкции и технологии изготовления изделия, подбор инструментов, материалов, выбор способов их обработки, реализация замысла с корректировкой конструкции и технологии, проверка изделия в действии, представление (защита) процесса и результата работы).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Тематику проектов, главным образом, предлагает учитель, но могут предлагать и сами учащиеся после изучения отдельных тем или целого тематического блока. В зависимости от сложности темы творческие задания могут носить индивидуальный или коллективный характер.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Ценностные ориентиры содержания курса. </w:t>
      </w: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«Технология» как учебный предмет является комплексным и интегративным по своей сути. В содержательном плане он предполагает следующие реальные взаимосвязи с основными предметами начальной школы: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изобразительным искусством —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математикой —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формами, телами, именованными числами;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окружающим миром — 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учётом экологических проблем, деятельности человека как создателя материально-культурной среды обитания, изучение этнокультурных традиций;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родным языком —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выводов);</w:t>
      </w:r>
      <w:proofErr w:type="gramEnd"/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литературным чтением — работа с текстами для создания образа, реализуемого в изделии, извлечение предметной информации из деловых статей и текстов.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учебных занятий: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урок-экскурсия;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урок-исследование;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урок-практикум;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3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Технологии, используемые в обучении:</w:t>
      </w: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развивающего обучения, обучения в сотрудничестве, проблемного обучения (</w:t>
      </w:r>
      <w:r w:rsidRPr="00AE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проблемных ситуаций, выдвижение детьми предположений; поиск доказательств; формулирование выводов, сопоставление результатов с эталоном)</w:t>
      </w: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развития исследовательских навыков, критического мышления, </w:t>
      </w:r>
      <w:proofErr w:type="spellStart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</w:t>
      </w:r>
      <w:proofErr w:type="gramEnd"/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курсе предусмотрено использование разнообразных организационных форм обучения: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группах и парах;</w:t>
      </w:r>
    </w:p>
    <w:p w:rsidR="00AE3EE3" w:rsidRPr="00AE3EE3" w:rsidRDefault="00AE3EE3" w:rsidP="00AE3EE3">
      <w:pPr>
        <w:spacing w:before="99" w:after="99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коллективное решение проблемных вопросов;</w:t>
      </w:r>
    </w:p>
    <w:p w:rsidR="00AE3EE3" w:rsidRPr="00AE3EE3" w:rsidRDefault="00AE3EE3" w:rsidP="00AE3EE3">
      <w:pPr>
        <w:spacing w:before="99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задания.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Критерии и нормы оценки знаний, умений и навыков учащихся.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деятельности учащихся осуществляется в конце каждого урока. Оцениваются: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выполнения изученных на уроке технологических способов и приёмов и работы в целом;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самостоятельности (вместе с учителем, с помощью учителя, под контролем учителя);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творческой деятельности (репродуктивный, продуктивный или частично продуктивный), найденные продуктивные конструкторские и технологические решения.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Предпочтение следует отдавать </w:t>
      </w:r>
      <w:r w:rsidRPr="00AE3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качественной </w:t>
      </w: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 деятельности каждого ребёнка на уроке: его личным творческим находкам в процессе обсуждений и самореализации.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курса в учебном плане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курса «Технология» в каждом классе </w:t>
      </w:r>
      <w:proofErr w:type="gramStart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на​</w:t>
      </w:r>
      <w:proofErr w:type="spellStart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чальной</w:t>
      </w:r>
      <w:proofErr w:type="spellEnd"/>
      <w:proofErr w:type="gramEnd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отводится 1 ч в неделю. Программа </w:t>
      </w:r>
      <w:proofErr w:type="spellStart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</w:t>
      </w:r>
      <w:proofErr w:type="spellEnd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​на </w:t>
      </w:r>
      <w:proofErr w:type="gramStart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часов.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 (34 ч)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мастерская (4 часов)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Вспомним и обсудим! Информация. Интернет. Создание текста на компьютере. Создание презентаций. Программа </w:t>
      </w:r>
      <w:proofErr w:type="spellStart"/>
      <w:proofErr w:type="gramStart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ower</w:t>
      </w:r>
      <w:proofErr w:type="spellEnd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Проверим себя.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«Дружный класс» (3 часа)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класса. Эмблема класса. Папка «Мои достижения».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 себя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Студия «Реклама» (3 часа)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 и маркетинг. Упаковка для мелочей. Коробка для подарка. Упаковка для сюрприза. Проверим себя.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Студия «Декор интерьера» (6 часов)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Интерьеры разных времён. Художественная техника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декупаж</w:t>
      </w:r>
      <w:proofErr w:type="spellEnd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Плетённые</w:t>
      </w:r>
      <w:proofErr w:type="gramEnd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салфетки. Цветы из креповой бумаги. Сувениры на проволочных кольцах. Изделия из полимеров. Проверим себя.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Новогодняя студия (3 часа)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Новогодние традиции. Игрушки из зубочисток. Игрушки из трубочек для коктейля. Проверим себя.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Студия «Мода» (8 часов)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Студия «Подарки» (3 часа)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защитника Отечества. Плетёная открытка. Весенние цветы.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 себя.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Студия «Игрушки» (4 часов)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игрушек. Игрушка – </w:t>
      </w:r>
      <w:proofErr w:type="spellStart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попрыгушка</w:t>
      </w:r>
      <w:proofErr w:type="spellEnd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Качающиеся игрушки. Подвижная игрушка «Щелкунчик» Игрушка с рычажным механизмом. Подготовка портфолио. Проверим себя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Планируемые результаты освоения программы по курсу «Технология»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условий для формирования следующих умений: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оценивать жизненные ситуации (поступки, явления, события) с точки зрения собственных ощущений (явления, события), соотносить их с общепринятыми нормами и ценностями; оценивать (поступки) в предложенных ситуациях, отмечать конкретные поступки, которые можно характеризовать как хорошие или плохие;</w:t>
      </w:r>
      <w:proofErr w:type="gramEnd"/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описывать свои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принимать другие мнения и высказывания, уважительно относиться к ним;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достижения этих результатов служат учебный мат</w:t>
      </w:r>
      <w:proofErr w:type="gramStart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риал и задания учебника, нацеленные на 2-ю линию развития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определять своё отношение к миру, событиям, поступкам людей.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3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Метапредметые</w:t>
      </w:r>
      <w:proofErr w:type="spellEnd"/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УУД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самостоятельно формулировать цель урока после предварительного обсуждения;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уметь с помощью учителя анализировать предложенное задание, отделять известное и неизвестное;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уметь совместно с учителем выявлять и формулировать учебную проблему;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задание по составленному под контролем учителя плану, сверять свои действия с ним;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осуществлять текущий в точности выполнения технологических операций (с помощью простых и сложных по конфигурации шаблонов, чертёжных инструментов) итоговый контроль общего качества выполненного изделия, задания;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модели в действии, вносить необходимые конструктивные доработки.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соблюдение технологии продуктивной художественно-творческой деятельности;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соблюдение технологии оценки учебных успехов.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УУД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искать и отбирать 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добывать новые знания в процессе наблюдений, рассуждений и обсуждений материалов учебника, выполнения пробных поисковых упражнений;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перерабатывать полученную информацию: сравнивать и классифицировать факты и явления; определять причинн</w:t>
      </w:r>
      <w:proofErr w:type="gramStart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следственные связи изучаемых явлений, событий;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делать выводы на основе обобщения полученных знаний;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преобразовывать информацию: представлять информацию в виде текста, таблицы, схемы (в информационных проектах).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служат учебный материал и задания учебника, нацеленные на 1-ю линию развития – чувствовать значение предметов материального мира.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УУД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донести свою позицию до других: оформлять свои мысли в устной и письменной речи с учётом своих учебных и жизненных речевых ситуаций;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донести свою позицию до других: высказывать свою точку зрения и пытаться её обосновать, приводя аргументы;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слушать других, пытаться принимать другую точку зрения, быть готовым изменить свою точку зрения.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соблюдение технологии проблемного диалога (побуждающий и подводящий диалог);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уметь сотрудничать, выполняя различные роли в группе, в совместном решении проблемы (задачи);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уважительно относиться к позиции </w:t>
      </w:r>
      <w:proofErr w:type="gramStart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пытаться договариваться.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этих действий служит организация работы в малых группах.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Общекультурные и </w:t>
      </w:r>
      <w:proofErr w:type="spellStart"/>
      <w:r w:rsidRPr="00AE3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общетрудовые</w:t>
      </w:r>
      <w:proofErr w:type="spellEnd"/>
      <w:r w:rsidRPr="00AE3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компетенции. Основы культуры труда, самообслуживание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будет иметь представление: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правилах дизайна и их учете при конструировании изделий (единство формы, функции и декора; стилевая гармония);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правилах безопасного пользования бытовыми приборами.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выполнять свою художественно-практическую деятельность в соответствии с собственным замыслом;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и умения, приобретенные в ходе изучения технологии,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изобразительного искусства и других учебных предметов, в собственной творческой деятельности;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и защищать природу и материальный мир;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пользоваться бытовыми приборами (розетками, электрочайником, компьютером); выполнять простой ремонт одежды (пришивать пуговицы, сшивать разрывы по шву).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Технология ручной обработки материалов. Основы графической грамоты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свойства наиболее распространенных искусственных и синтетических материалов (бумаги, металлов, тканей);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чтения и выполнения разметки разверток с помощью чертежных инструментов;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линии чертежа (осевая и центровая);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безопасной работы канцелярским ножом;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петельную строчку, ее варианты, их назначение;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представление: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дизайне, его месте и роли в современной проектной деятельности;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условиях дизайна – единстве пользы, удобства и красоты;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композиции изделий декоративно-прикладного характера на плоскости и в объеме;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традициях</w:t>
      </w:r>
      <w:proofErr w:type="gramEnd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декоративно-прикладного искусства в создании изделий;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стилизации природных форм в технике, архитектуре и др.;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художественных техниках (в рамках </w:t>
      </w:r>
      <w:proofErr w:type="gramStart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самостоятельно: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простейший чертеж (эскиз) разверток;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разметку разверток с помощью чертежных инструментов;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 обосновывать наиболее рациональные технологические приемы изготовления изделий;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рицовку;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изделия и соединять детали петельной строчкой и ее вариантами; находить и использовать дополнительную информацию из различных источников (в том числе из сети Интернет).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Конструирование и моделирование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способы достижения прочности конструкций.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и моделировать изделия из разных материалов по заданным декоративно-художественным условиям;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конструкцию изделия по заданным условиям;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 соединения и соединительный материал в зависимости от требований конструкции.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Использование компьютерных технологий (практика работы на компьютере)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Иметь представление: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компьютеров в различных сферах жизни и деятельности человека.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основное назначение частей компьютера (с которыми работали на уроках).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 помощью учителя: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небольшие текс ты и печатные публикации с использованием изображений на экране компьютера;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текс т (выбор шрифта, его размера и цвета, выравнивание абзаца);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доступной информацией;</w:t>
      </w:r>
    </w:p>
    <w:p w:rsidR="00AE3EE3" w:rsidRPr="00AE3EE3" w:rsidRDefault="00AE3EE3" w:rsidP="00AE3EE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в программах </w:t>
      </w:r>
      <w:proofErr w:type="spellStart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AE3E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EE3" w:rsidRDefault="00AE3EE3" w:rsidP="00AE3EE3">
      <w:pPr>
        <w:spacing w:before="120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EE3" w:rsidRDefault="00AE3EE3" w:rsidP="00AE3EE3">
      <w:pPr>
        <w:spacing w:before="120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EE3" w:rsidRDefault="00AE3EE3" w:rsidP="00AE3EE3">
      <w:pPr>
        <w:spacing w:before="120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EE3" w:rsidRDefault="00AE3EE3" w:rsidP="00AE3EE3">
      <w:pPr>
        <w:spacing w:before="120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EE3" w:rsidRDefault="00AE3EE3" w:rsidP="00AE3EE3">
      <w:pPr>
        <w:spacing w:before="120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EE3" w:rsidRDefault="00AE3EE3" w:rsidP="00AE3EE3">
      <w:pPr>
        <w:spacing w:before="120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EE3" w:rsidRDefault="00AE3EE3" w:rsidP="00AE3EE3">
      <w:pPr>
        <w:spacing w:before="120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7F7" w:rsidRDefault="00AE3EE3" w:rsidP="00AE3EE3">
      <w:pPr>
        <w:spacing w:before="120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Учебно-методический комплект: УМК « Школа России»</w:t>
      </w:r>
      <w:proofErr w:type="gramStart"/>
      <w:r w:rsidRPr="007F6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7F6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учебник</w:t>
      </w:r>
      <w:r w:rsidR="007F67F7" w:rsidRPr="007F6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Технология</w:t>
      </w:r>
      <w:r w:rsidRPr="007F6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-авторы</w:t>
      </w:r>
      <w:r w:rsidR="007F67F7" w:rsidRPr="007F6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7F67F7" w:rsidRPr="007F6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Е.А.Лутцева</w:t>
      </w:r>
      <w:proofErr w:type="spellEnd"/>
      <w:r w:rsidR="007F67F7" w:rsidRPr="007F6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7F67F7" w:rsidRPr="007F6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Т.П.Зуева</w:t>
      </w:r>
      <w:proofErr w:type="spellEnd"/>
    </w:p>
    <w:p w:rsidR="00AE3EE3" w:rsidRPr="007F67F7" w:rsidRDefault="007F67F7" w:rsidP="00AE3EE3">
      <w:pPr>
        <w:spacing w:before="120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E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(М.: Просвещение, 2014г.)</w:t>
      </w:r>
    </w:p>
    <w:p w:rsidR="00AE3EE3" w:rsidRDefault="00AE3EE3" w:rsidP="00AE3EE3">
      <w:pPr>
        <w:spacing w:before="120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EE3" w:rsidRPr="00AE3EE3" w:rsidRDefault="00AE3EE3" w:rsidP="00AE3EE3">
      <w:pPr>
        <w:spacing w:before="120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 – ТЕМАТИЧЕСКОЕ ПЛАНИРОВАНИЕ</w:t>
      </w:r>
    </w:p>
    <w:tbl>
      <w:tblPr>
        <w:tblW w:w="148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1809"/>
        <w:gridCol w:w="818"/>
        <w:gridCol w:w="98"/>
        <w:gridCol w:w="643"/>
        <w:gridCol w:w="643"/>
        <w:gridCol w:w="2356"/>
        <w:gridCol w:w="3331"/>
        <w:gridCol w:w="4678"/>
      </w:tblGrid>
      <w:tr w:rsidR="00AE3EE3" w:rsidRPr="00AE3EE3" w:rsidTr="00AE3EE3">
        <w:trPr>
          <w:trHeight w:val="459"/>
        </w:trPr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раздела, урока.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6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факт</w:t>
            </w:r>
          </w:p>
        </w:tc>
        <w:tc>
          <w:tcPr>
            <w:tcW w:w="10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результаты.</w:t>
            </w:r>
          </w:p>
        </w:tc>
      </w:tr>
      <w:tr w:rsidR="00AE3EE3" w:rsidRPr="00AE3EE3" w:rsidTr="00AE3EE3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</w:tr>
      <w:tr w:rsidR="00AE3EE3" w:rsidRPr="00AE3EE3" w:rsidTr="00AE3EE3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66" w:firstLine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 и обсудим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66" w:firstLine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Информация. Интернет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66" w:firstLine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текста на компьютере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66" w:firstLine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презентации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изученный во втором классе материал;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общее представление о процессе творческой деятельности человека (замысел образа, подбор материалов, реализация);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сравнить творческие процессы в видах деятельности разных мастеров;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вспомнить и применить знания и умения о технологиях </w:t>
            </w: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обработки природных материалов.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Самостоятельно: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образцы изделий с опорой на памятку;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 в зависимости от конструктивных особенностей изделия;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практическую работу и работать по составленному плану;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необходимые материалы для изделий, обосновывать свой выбор;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(называть) то новое, что освоено;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результаты своей работы и работы одноклассников.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 помощью учителя: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сравнивать этапы творческих процессов;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открывать новые знания и умения;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конструкторско-технологические задачи через наблюдение и рассуждение;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находить общее и различное в этапах творческих процессов, делать вывод об общности этапов творческих процессов;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при необходимости конструкцию изделия, технологию его изготовления;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искать дополнительную информацию в книгах, энциклопедиях, журналах, интернете;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знакомиться с профессиями, </w:t>
            </w: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уважительно относится к труду мастеров.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Default="00AE3EE3" w:rsidP="00AE3EE3">
            <w:pPr>
              <w:spacing w:before="100" w:beforeAutospacing="1" w:after="100" w:afterAutospacing="1" w:line="240" w:lineRule="auto"/>
              <w:ind w:left="9" w:hanging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поддерживать мотивацию учеников</w:t>
            </w:r>
          </w:p>
          <w:p w:rsidR="00AE3EE3" w:rsidRDefault="00AE3EE3" w:rsidP="00AE3EE3">
            <w:pPr>
              <w:spacing w:before="100" w:beforeAutospacing="1" w:after="100" w:afterAutospacing="1" w:line="240" w:lineRule="auto"/>
              <w:ind w:left="9" w:hanging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творческой деятельности в сфере 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9" w:hanging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и технологий;</w:t>
            </w:r>
          </w:p>
          <w:p w:rsidR="00AE3EE3" w:rsidRDefault="00AE3EE3" w:rsidP="00AE3EE3">
            <w:pPr>
              <w:spacing w:before="100" w:beforeAutospacing="1" w:after="100" w:afterAutospacing="1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и стимулировать </w:t>
            </w:r>
          </w:p>
          <w:p w:rsidR="00AE3EE3" w:rsidRDefault="00AE3EE3" w:rsidP="00AE3EE3">
            <w:pPr>
              <w:spacing w:before="100" w:beforeAutospacing="1" w:after="100" w:afterAutospacing="1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уровень самооценки </w:t>
            </w:r>
          </w:p>
          <w:p w:rsidR="00AE3EE3" w:rsidRDefault="00AE3EE3" w:rsidP="00AE3EE3">
            <w:pPr>
              <w:spacing w:before="100" w:beforeAutospacing="1" w:after="100" w:afterAutospacing="1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самоуважения учащихся </w:t>
            </w:r>
            <w:proofErr w:type="gramStart"/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своим </w:t>
            </w:r>
          </w:p>
          <w:p w:rsidR="00AE3EE3" w:rsidRDefault="00AE3EE3" w:rsidP="00AE3EE3">
            <w:pPr>
              <w:spacing w:before="100" w:beforeAutospacing="1" w:after="100" w:afterAutospacing="1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знаниям и умениям в рамках 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предмета «Технология»;</w:t>
            </w:r>
          </w:p>
          <w:p w:rsidR="00AE3EE3" w:rsidRDefault="00AE3EE3" w:rsidP="00AE3EE3">
            <w:pPr>
              <w:spacing w:before="100" w:beforeAutospacing="1" w:after="100" w:afterAutospacing="1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помогать ученикам </w:t>
            </w:r>
            <w:proofErr w:type="gramStart"/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E3EE3" w:rsidRDefault="00AE3EE3" w:rsidP="00AE3EE3">
            <w:pPr>
              <w:spacing w:before="100" w:beforeAutospacing="1" w:after="100" w:afterAutospacing="1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формировании</w:t>
            </w:r>
            <w:proofErr w:type="gramEnd"/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целостного взгляда на мир во всем разнообразии культур и </w:t>
            </w:r>
          </w:p>
          <w:p w:rsidR="00AE3EE3" w:rsidRDefault="00AE3EE3" w:rsidP="00AE3EE3">
            <w:pPr>
              <w:spacing w:before="100" w:beforeAutospacing="1" w:after="100" w:afterAutospacing="1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традиций </w:t>
            </w:r>
            <w:proofErr w:type="gramStart"/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творческой</w:t>
            </w:r>
            <w:proofErr w:type="gramEnd"/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мастеров.</w:t>
            </w:r>
          </w:p>
        </w:tc>
      </w:tr>
      <w:tr w:rsidR="00AE3EE3" w:rsidRPr="00AE3EE3" w:rsidTr="00AE3EE3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класса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Эмблема класса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«Мои достижения»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общее представление о компьютере как техническом устройстве, сочетающем ранее изобретенных технических устройств;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общее представление о способах хранения информации в разные временные периоды развития человечества;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видами информаций, которые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быть записаны на дисках, и ее объемом, с другими накопителями информации;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</w:t>
            </w:r>
            <w:proofErr w:type="gramStart"/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пользоваться внешними электронными </w:t>
            </w: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носителями, учить соблюдать правила работы на компьютере.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Самостоятельно: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изделия по их функциям;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образцы изделий с опорой на памятку;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рабочее место в зависимости </w:t>
            </w:r>
            <w:proofErr w:type="gramStart"/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конструктивных</w:t>
            </w:r>
            <w:proofErr w:type="gramEnd"/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особенностей изделия;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практическую работу и работать по собственному плану;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необходимые материалы для изделий, обосновывать свой выбор;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то новое, что освоено;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своей работы и работы одноклассников.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 помощью учителя: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отделять </w:t>
            </w:r>
            <w:proofErr w:type="gramStart"/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известное</w:t>
            </w:r>
            <w:proofErr w:type="gramEnd"/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неизвестного;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открывать новые знания и умения через наблюдения и рассуждения, пробные упражнения;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работать с информацией на CD/DVD, </w:t>
            </w:r>
            <w:proofErr w:type="spellStart"/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флешкартах</w:t>
            </w:r>
            <w:proofErr w:type="spellEnd"/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искать дополнительную информацию в книгах, энциклопедиях, журналах, интернете;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профессиями, уважительно относиться к труду мастеров;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умение обсуждать и оценивать свои знания, искать ответы в учебниках и других источниках информации.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Default="00AE3EE3" w:rsidP="00AE3EE3">
            <w:pPr>
              <w:spacing w:before="100" w:beforeAutospacing="1" w:after="100" w:afterAutospacing="1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поддерживать мотивацию и интерес учеников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рациональному использованию возможностей компьютера в учебе и во внеурочное время;</w:t>
            </w:r>
          </w:p>
          <w:p w:rsidR="00AE3EE3" w:rsidRDefault="00AE3EE3" w:rsidP="00AE3EE3">
            <w:pPr>
              <w:spacing w:before="100" w:beforeAutospacing="1" w:after="100" w:afterAutospacing="1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и стимулировать высокий</w:t>
            </w:r>
          </w:p>
          <w:p w:rsidR="00AE3EE3" w:rsidRDefault="00AE3EE3" w:rsidP="00AE3EE3">
            <w:pPr>
              <w:spacing w:before="100" w:beforeAutospacing="1" w:after="100" w:afterAutospacing="1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самооценки и самоуважения 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к своим знаниям и умениям в рамках учебного предмета «Технология».</w:t>
            </w:r>
          </w:p>
        </w:tc>
      </w:tr>
      <w:tr w:rsidR="00AE3EE3" w:rsidRPr="00AE3EE3" w:rsidTr="00AE3EE3">
        <w:trPr>
          <w:trHeight w:val="7176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Реклама. Упаковка для мелочей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для подарка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для сюрприза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понятиями «реклама» «маркетинг», «маркетолог»;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общее представление о службе маркетинга;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общее представление о видах подарочных упаковок;</w:t>
            </w:r>
          </w:p>
        </w:tc>
        <w:tc>
          <w:tcPr>
            <w:tcW w:w="33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Самостоятельно: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образцы изделий с опорой на памятку;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 в зависимости от конструктивных особенностей изделия;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практическую работу и работать по собственному плану;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необходимые материалы для изделий, обосновывать свой выбор;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то новое, что освоено;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своей работы и работы одноклассников.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 помощью учителя: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и сравнивать различные виды рекламы, отделять </w:t>
            </w:r>
            <w:proofErr w:type="gramStart"/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известное</w:t>
            </w:r>
            <w:proofErr w:type="gramEnd"/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неизвестного;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открывать новые знания и </w:t>
            </w: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умения, решать компьютерные задачи через рассуждения, пробные упражнения;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изделия с опорой на рисунки, инструкции, схемы;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изделия в действии, корректировать конструкцию и технологию изготовления;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искать информацию в приложении учебника, книгах, энциклопедиях, журналах, интернете;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профессиями, уважительно относиться к труду мастеров.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Default="00AE3EE3" w:rsidP="00AE3EE3">
            <w:pPr>
              <w:spacing w:before="100" w:beforeAutospacing="1" w:after="100" w:afterAutospacing="1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знакомить с профессиями, поощрять у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уважительное отношение к труду мастеров;</w:t>
            </w:r>
          </w:p>
          <w:p w:rsidR="00AE3EE3" w:rsidRDefault="00AE3EE3" w:rsidP="00AE3EE3">
            <w:pPr>
              <w:spacing w:before="100" w:beforeAutospacing="1" w:after="100" w:afterAutospacing="1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мотивацию и </w:t>
            </w:r>
          </w:p>
          <w:p w:rsidR="00AE3EE3" w:rsidRDefault="00AE3EE3" w:rsidP="00AE3EE3">
            <w:pPr>
              <w:spacing w:before="100" w:beforeAutospacing="1" w:after="100" w:afterAutospacing="1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учеников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декоративно-прикладным видам творчества;</w:t>
            </w:r>
          </w:p>
          <w:p w:rsidR="00AE3EE3" w:rsidRDefault="00AE3EE3" w:rsidP="00AE3EE3">
            <w:pPr>
              <w:spacing w:before="100" w:beforeAutospacing="1" w:after="100" w:afterAutospacing="1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и стимулировать высокий</w:t>
            </w:r>
          </w:p>
          <w:p w:rsidR="00AE3EE3" w:rsidRDefault="00AE3EE3" w:rsidP="00AE3EE3">
            <w:pPr>
              <w:spacing w:before="100" w:beforeAutospacing="1" w:after="100" w:afterAutospacing="1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самооценки и </w:t>
            </w:r>
          </w:p>
          <w:p w:rsidR="00AE3EE3" w:rsidRDefault="00AE3EE3" w:rsidP="00AE3EE3">
            <w:pPr>
              <w:spacing w:before="100" w:beforeAutospacing="1" w:after="100" w:afterAutospacing="1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самоуважения учащихся</w:t>
            </w:r>
          </w:p>
          <w:p w:rsidR="00AE3EE3" w:rsidRDefault="00AE3EE3" w:rsidP="00AE3EE3">
            <w:pPr>
              <w:spacing w:before="100" w:beforeAutospacing="1" w:after="100" w:afterAutospacing="1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своим знаниям и умениям в рамках 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предмета «Технология»</w:t>
            </w:r>
          </w:p>
        </w:tc>
      </w:tr>
      <w:tr w:rsidR="00AE3EE3" w:rsidRPr="00AE3EE3" w:rsidTr="00AE3EE3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Студия «Декор интерьера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(6 ч.)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EE3" w:rsidRPr="00AE3EE3" w:rsidTr="00AE3EE3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right="-17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right="-17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right="-17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right="-17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right="-17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right="-17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Интерьеры </w:t>
            </w: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разных времен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техника «</w:t>
            </w:r>
            <w:proofErr w:type="spellStart"/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Плетение салфетки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из креповой бумаги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Сувениры из проволочных колец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полимеров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понятием «статуэтка»;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сюжеты статуэток, назначение, материалы, из которых они изготовлены;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художественной выразительности, которые использует скульптор;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 скульптура России, художественные промыслы;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отображение жизни народа в сюжетах статуэток.</w:t>
            </w:r>
          </w:p>
        </w:tc>
        <w:tc>
          <w:tcPr>
            <w:tcW w:w="33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EE3" w:rsidRPr="00AE3EE3" w:rsidTr="00AE3EE3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Новогодняя студия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ч.)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новогодними традициями России других стран мира;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общее представление о способах и приёмах, изготовления елочных игрушек;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научить изготавливать простейшие игрушки и предметы для Новогодних праздников;</w:t>
            </w:r>
          </w:p>
        </w:tc>
        <w:tc>
          <w:tcPr>
            <w:tcW w:w="33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мотивацию и интерес учеников к декоративно-прикладным видам творчества;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</w:t>
            </w:r>
          </w:p>
        </w:tc>
      </w:tr>
      <w:tr w:rsidR="00AE3EE3" w:rsidRPr="00AE3EE3" w:rsidTr="00AE3EE3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традиции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из зубочисток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 из </w:t>
            </w: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трубочек для коктейля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EE3" w:rsidRPr="00AE3EE3" w:rsidTr="00AE3EE3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одежды и текстильных материалов. Исторический костюм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народов России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ткани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Твоя школьная форма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рамки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Аксессуары одежды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 лентами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-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Плетеная открытка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историей моды;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видами тканей как материалом для изготовления одежды;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изготавливать аксессуары из различных материалов с использованием изученных приёмов их обработки.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приёмы вышивки лентами;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Самостоятельно: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образцы изделий с опорой на памятку;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 в зависимости от конструктивных особенностей изделий;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необходимые материалы для изделий, обосновывать свой выбор;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то новое, что освоено;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практическую работу и работать по составленному плану;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необходимые материалы для изделия;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результаты и результаты одноклассников.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С помощью учителя: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свойства фольги, сравнивать способы обработки фольги с другими изученными материалами;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отделять </w:t>
            </w:r>
            <w:proofErr w:type="gramStart"/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известное</w:t>
            </w:r>
            <w:proofErr w:type="gramEnd"/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неизвестного;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открывать новые знания и умения, решать конструкторско-технологические задачи через исследование, пробные упражнения;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изделия по технологической карте;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изделия в действии;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конструкцию и технологию изготовления;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искать информацию в приложении учебниках, книгах, энциклопедиях, интернете;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умение обсуждать и оценивать свои знания, искать ответы в учебниках и других источниках информации.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поддерживать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мотивацию и интерес учеников к декоративно-прикладным видам творчества;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</w:t>
            </w:r>
          </w:p>
        </w:tc>
      </w:tr>
      <w:tr w:rsidR="00AE3EE3" w:rsidRPr="00AE3EE3" w:rsidTr="00AE3EE3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-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защитников Отечества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Лабиринт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цветы</w:t>
            </w: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изготовление изделия сложной конструкции в группах по 4-6 человек;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использовать ранее полученные знания и умения по шитью, вышиванию и пришиванию пуговиц при выполнении изделия сложной конструкции;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выстраивать технологию изготовления комбинированного изделия.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Самостоятельно: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полученные знания и умения в схожих ситуациях;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образцы изделий с опорой на памятку;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 в зависимости от конструктивных особенностей изделия;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практическую работу и работать по составленному плану;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необходимые материалы для изделий, обосновывать свой выбор;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то новое, что освоено;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свою часть работы, договариваться, помогать друг другу в совместной работе;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своей работы и работы одноклассников.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С помощью учителя: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обсуждать конструктивные особенности изделия сложной составной конструкции, делать выводы о наблюдаемых явлениях;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технологию изготовления сложной конструкции;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 работу и роли в группе, работать в группе, исполнять роли;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изделия с опорой на рисунки, инструкции, схемы;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изделия в действии, корректировать конструкцию и технологию изготовления;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искать информацию в приложении учебника, книгах, энциклопедиях журналов, интернете.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поощрять и стимулировать взаимопомощь во время коллективной работы, умение быть благодарным;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работать дружно, без конфликтов, учить мирно разрешать возникающие конфликтные ситуации;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9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</w:tc>
      </w:tr>
      <w:tr w:rsidR="00AE3EE3" w:rsidRPr="00AE3EE3" w:rsidTr="00AE3EE3">
        <w:trPr>
          <w:trHeight w:val="12384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игрушек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игрушка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портфолио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историей игрушки, обсудить особенности современных игрушек, повторить и расширить знания о традиционных игрушечных промыслах России;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использовать знакомые бытовые предметы для изготовления оригинальных изделий;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 использовать известные знания и умения для выполнения творческих заданий;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умения подбирать нестандартные материалы для выполнения предложенного изделия, обосновывать свой </w:t>
            </w: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воображение, дизайнерские качества.</w:t>
            </w: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>Самостоятельно: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>анализировать образцы изделия с опорой на памятку;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>организовывать рабочее место в зависимости от конструктивных особенностей изделия;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>изготавливать изделие с опорой на чертежи, рисунки и схемы;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>обобщать то новое, что освоено;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>оценивать результат своей работы и работы одноклассников.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 помощью учителя: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>наблюдать и сравнивать народные и современные игрушки, театральные куклы, их место изготовления, назначение, конструктивно-художественные особенности, материалы и технологии изготовления;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 xml:space="preserve">отделять </w:t>
            </w:r>
            <w:proofErr w:type="gramStart"/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>известное</w:t>
            </w:r>
            <w:proofErr w:type="gramEnd"/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 xml:space="preserve"> от неизвестного;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>открывать новые знания и умения, решать конструкторско-технологические задачи через пробные упражнения;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изготавливать изделие с опорой на чертежи, рисунки и схемы;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>проверять изделия в действии, корректировать конструкцию и технологию изготовления;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>искать информацию в Приложении учебника, книгах, энциклопедиях журналов, интернете;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lang w:eastAsia="ru-RU"/>
              </w:rPr>
              <w:t>обсуждать и оценивать свои знания, искать ответы в учебнике и других источниках информации.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побуждать и поддерживать интерес к декоративно-прикладным видам искусства, уважительно относится к людям соответствующих профессий;</w:t>
            </w:r>
          </w:p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 «Технология».</w:t>
            </w:r>
          </w:p>
        </w:tc>
      </w:tr>
      <w:tr w:rsidR="00AE3EE3" w:rsidRPr="00AE3EE3" w:rsidTr="00AE3EE3"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3EE3" w:rsidRPr="00AE3EE3" w:rsidRDefault="00AE3EE3" w:rsidP="00A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3EE3" w:rsidRPr="00AE3EE3" w:rsidRDefault="00AE3EE3" w:rsidP="00AE3EE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3EE3" w:rsidRPr="00AE3EE3" w:rsidRDefault="00AE3EE3" w:rsidP="00A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3EE3" w:rsidRPr="00AE3EE3" w:rsidRDefault="00AE3EE3" w:rsidP="00A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3EE3" w:rsidRPr="00AE3EE3" w:rsidRDefault="00AE3EE3" w:rsidP="00A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3EE3" w:rsidRPr="00AE3EE3" w:rsidRDefault="00AE3EE3" w:rsidP="00A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E3EE3" w:rsidRPr="00AE3EE3" w:rsidRDefault="00AE3EE3" w:rsidP="00A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B22A43" w:rsidRDefault="00B22A43"/>
    <w:sectPr w:rsidR="00B22A43" w:rsidSect="00AE3E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E3"/>
    <w:rsid w:val="007F67F7"/>
    <w:rsid w:val="00AE3EE3"/>
    <w:rsid w:val="00B2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28</Pages>
  <Words>5314</Words>
  <Characters>30295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2016-10-03T08:45:00Z</dcterms:created>
  <dcterms:modified xsi:type="dcterms:W3CDTF">2016-10-03T09:00:00Z</dcterms:modified>
</cp:coreProperties>
</file>