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B" w:rsidRPr="002F78D2" w:rsidRDefault="000450C9" w:rsidP="002F78D2">
      <w:pPr>
        <w:spacing w:line="360" w:lineRule="auto"/>
        <w:jc w:val="center"/>
        <w:rPr>
          <w:b/>
          <w:color w:val="002060"/>
        </w:rPr>
      </w:pPr>
      <w:r w:rsidRPr="002F78D2">
        <w:rPr>
          <w:b/>
          <w:color w:val="002060"/>
        </w:rPr>
        <w:t>СПИСОК ПРИЛОЖЕНИЙ</w:t>
      </w:r>
    </w:p>
    <w:p w:rsidR="009066E7" w:rsidRPr="002F78D2" w:rsidRDefault="009066E7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Заявка на участие в конкурсе</w:t>
      </w:r>
    </w:p>
    <w:p w:rsidR="000450C9" w:rsidRPr="002F78D2" w:rsidRDefault="000450C9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Устав ОУ</w:t>
      </w:r>
    </w:p>
    <w:p w:rsidR="009066E7" w:rsidRPr="002F78D2" w:rsidRDefault="009066E7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Лицензия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Анализ </w:t>
      </w:r>
      <w:proofErr w:type="gramStart"/>
      <w:r w:rsidRPr="002F78D2">
        <w:rPr>
          <w:color w:val="002060"/>
        </w:rPr>
        <w:t>результативности курсовой подготовки специалистов творческой группы педагогов-экспериментаторов  лицея</w:t>
      </w:r>
      <w:proofErr w:type="gramEnd"/>
    </w:p>
    <w:p w:rsidR="00C144BA" w:rsidRPr="0040554C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0554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Анализ состояния здоровья учащихся 1-11 классов ГБОУ лицей №623 им.И.П.Павлова на 2014-2015 гг.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Анализ удовлетворенности участников образовательного процесса </w:t>
      </w:r>
      <w:proofErr w:type="spellStart"/>
      <w:r w:rsidRPr="002F78D2">
        <w:rPr>
          <w:color w:val="002060"/>
        </w:rPr>
        <w:t>здоровьесозидающей</w:t>
      </w:r>
      <w:proofErr w:type="spellEnd"/>
      <w:r w:rsidRPr="002F78D2">
        <w:rPr>
          <w:color w:val="002060"/>
        </w:rPr>
        <w:t xml:space="preserve"> деятельностью лицея  </w:t>
      </w:r>
    </w:p>
    <w:p w:rsidR="00C144BA" w:rsidRPr="002448AB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Аналитическая справка </w:t>
      </w:r>
      <w:r w:rsidRPr="002E3C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результатах инновационной деятельности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E3C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период </w:t>
      </w:r>
      <w:proofErr w:type="gramStart"/>
      <w:r w:rsidRPr="002E3C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proofErr w:type="gramEnd"/>
      <w:r w:rsidRPr="002E3C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Аналитическая справка психолога службы здоровья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Аналитическая справка школы-лаборатории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Аналитический отчет по изучению </w:t>
      </w:r>
      <w:proofErr w:type="spellStart"/>
      <w:r w:rsidRPr="002F78D2">
        <w:rPr>
          <w:color w:val="002060"/>
        </w:rPr>
        <w:t>сформированности</w:t>
      </w:r>
      <w:proofErr w:type="spellEnd"/>
      <w:r w:rsidRPr="002F78D2">
        <w:rPr>
          <w:color w:val="002060"/>
        </w:rPr>
        <w:t xml:space="preserve"> ценности здорового образа жизни у участников образовательного процесса 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Аналитический отчет по изучению уровня развития профессиональной компетентности педагогов в контексте </w:t>
      </w:r>
      <w:proofErr w:type="spellStart"/>
      <w:r w:rsidRPr="002F78D2">
        <w:rPr>
          <w:color w:val="002060"/>
        </w:rPr>
        <w:t>здоровьесозидающего</w:t>
      </w:r>
      <w:proofErr w:type="spellEnd"/>
      <w:r w:rsidRPr="002F78D2">
        <w:rPr>
          <w:color w:val="002060"/>
        </w:rPr>
        <w:t xml:space="preserve"> подхода к образованию 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Аналитический отчет по результатам мониторинга </w:t>
      </w:r>
      <w:proofErr w:type="spellStart"/>
      <w:r w:rsidRPr="002F78D2">
        <w:rPr>
          <w:color w:val="002060"/>
        </w:rPr>
        <w:t>здоровьесозидающей</w:t>
      </w:r>
      <w:proofErr w:type="spellEnd"/>
      <w:r w:rsidRPr="002F78D2">
        <w:rPr>
          <w:color w:val="002060"/>
        </w:rPr>
        <w:t xml:space="preserve"> образовательной среды (ЗОС) лицея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Аналитический отчет Службы здоровья лицея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«Женская консультация №22»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ДДТ «Олимп»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ДДТ «Юность»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ДДЮТ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ДЮСШ «</w:t>
      </w:r>
      <w:proofErr w:type="spellStart"/>
      <w:r w:rsidRPr="002F78D2">
        <w:rPr>
          <w:color w:val="002060"/>
        </w:rPr>
        <w:t>Выборжанин</w:t>
      </w:r>
      <w:proofErr w:type="spellEnd"/>
      <w:r w:rsidRPr="002F78D2">
        <w:rPr>
          <w:color w:val="002060"/>
        </w:rPr>
        <w:t>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ДЮШС «Экран»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bCs/>
          <w:color w:val="002060"/>
        </w:rPr>
      </w:pPr>
      <w:r w:rsidRPr="002F78D2">
        <w:rPr>
          <w:bCs/>
          <w:color w:val="002060"/>
        </w:rPr>
        <w:t xml:space="preserve">Договор на прохождение производственной практики </w:t>
      </w:r>
      <w:proofErr w:type="gramStart"/>
      <w:r w:rsidRPr="002F78D2">
        <w:rPr>
          <w:bCs/>
          <w:color w:val="002060"/>
        </w:rPr>
        <w:t>обучающихся</w:t>
      </w:r>
      <w:proofErr w:type="gramEnd"/>
      <w:r w:rsidRPr="002F78D2">
        <w:rPr>
          <w:bCs/>
          <w:color w:val="002060"/>
        </w:rPr>
        <w:t xml:space="preserve"> ГБОУ лицей № 623 им. И.П. Павлова Клиническая больница № 122 им. Л.Г.Соколова ФМБА России 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bCs/>
          <w:color w:val="002060"/>
        </w:rPr>
      </w:pPr>
      <w:r w:rsidRPr="002F78D2">
        <w:rPr>
          <w:bCs/>
          <w:color w:val="002060"/>
        </w:rPr>
        <w:t xml:space="preserve">Договор о научно-методическом сотрудничестве с  ГБОУ ВПО «Первый Санкт-Петербургский государственный медицинский университет имени академика И.П. Павлова»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о сотрудничестве ДГП №17</w:t>
      </w:r>
    </w:p>
    <w:p w:rsidR="00C144BA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F78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 сотрудничестве </w:t>
      </w:r>
      <w:r w:rsidRPr="002F78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 стоматологической клиникой «Жемчуг»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Договор о сотрудничестве </w:t>
      </w:r>
      <w:r w:rsidR="007D3875">
        <w:rPr>
          <w:color w:val="002060"/>
        </w:rPr>
        <w:t>с ООО «ИНТОКС»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bCs/>
          <w:color w:val="002060"/>
        </w:rPr>
        <w:t xml:space="preserve">Договор о социальном партнерстве с </w:t>
      </w:r>
      <w:r w:rsidRPr="002F78D2">
        <w:rPr>
          <w:color w:val="002060"/>
        </w:rPr>
        <w:t>Информационно-образовательным центром  ГУП «Водоканал Санкт-Петербурга»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bCs/>
          <w:color w:val="002060"/>
        </w:rPr>
      </w:pPr>
      <w:r w:rsidRPr="002F78D2">
        <w:rPr>
          <w:bCs/>
          <w:color w:val="002060"/>
        </w:rPr>
        <w:t xml:space="preserve">Договор о творческом  сотрудничестве и взаимодействии в области научно-исследовательской и </w:t>
      </w:r>
      <w:proofErr w:type="spellStart"/>
      <w:r w:rsidRPr="002F78D2">
        <w:rPr>
          <w:bCs/>
          <w:color w:val="002060"/>
        </w:rPr>
        <w:t>профориентационной</w:t>
      </w:r>
      <w:proofErr w:type="spellEnd"/>
      <w:r w:rsidRPr="002F78D2">
        <w:rPr>
          <w:bCs/>
          <w:color w:val="002060"/>
        </w:rPr>
        <w:t xml:space="preserve"> деятельности учащихся старших классов  с Высшей школой биотехнологии и пищевых технологий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Договор с ПБ ГУ « </w:t>
      </w:r>
      <w:proofErr w:type="spellStart"/>
      <w:r w:rsidRPr="002F78D2">
        <w:rPr>
          <w:color w:val="002060"/>
        </w:rPr>
        <w:t>Подростково-молодежный</w:t>
      </w:r>
      <w:proofErr w:type="spellEnd"/>
      <w:r w:rsidRPr="002F78D2">
        <w:rPr>
          <w:color w:val="002060"/>
        </w:rPr>
        <w:t xml:space="preserve"> центр «МИР»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Договор школа №102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Инновационный продукт: «</w:t>
      </w:r>
      <w:proofErr w:type="spellStart"/>
      <w:r w:rsidRPr="002F78D2">
        <w:rPr>
          <w:color w:val="002060"/>
        </w:rPr>
        <w:t>Саногенетический</w:t>
      </w:r>
      <w:proofErr w:type="spellEnd"/>
      <w:r w:rsidRPr="002F78D2">
        <w:rPr>
          <w:color w:val="002060"/>
        </w:rPr>
        <w:t xml:space="preserve"> мониторинг – средство коррекции адаптационных систем организма учащихся».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bCs/>
          <w:color w:val="002060"/>
        </w:rPr>
      </w:pPr>
      <w:r w:rsidRPr="002F78D2">
        <w:rPr>
          <w:bCs/>
          <w:color w:val="002060"/>
        </w:rPr>
        <w:t xml:space="preserve">Информация о динамике результатов образовательной деятельности лицея за три года 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Методическое пособие «Анализ методов исследования умственной работоспособности учащихся»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Методическое пособие «Ситуационные задачи по программе «Физико-химические основы биологии»»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Методическое пособие «Физико-химические основы биологии»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2F78D2">
        <w:rPr>
          <w:rFonts w:ascii="Times New Roman" w:hAnsi="Times New Roman" w:cs="Times New Roman"/>
          <w:color w:val="002060"/>
          <w:sz w:val="24"/>
          <w:szCs w:val="24"/>
        </w:rPr>
        <w:t>Надпредметная</w:t>
      </w:r>
      <w:proofErr w:type="spellEnd"/>
      <w:r w:rsidRPr="002F78D2">
        <w:rPr>
          <w:rFonts w:ascii="Times New Roman" w:hAnsi="Times New Roman" w:cs="Times New Roman"/>
          <w:color w:val="002060"/>
          <w:sz w:val="24"/>
          <w:szCs w:val="24"/>
        </w:rPr>
        <w:t xml:space="preserve"> программа «Физико-химические основы биологии»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Образовательная программа «Здоровье – награда за труд» (для учащихся 7-8 классов)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lastRenderedPageBreak/>
        <w:t>Образовательная программа «Разработка и реализация индивидуальных и групповых профилактических и коррекционных оздоровительных программ  школьника»  (инновационный проект)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Описание модели формирования ценности здорового образа жизни (ЗОЖ) участников образовательного процесса в условиях реализации ФГОС в зависимости от особенностей образовательной деятельности ОУ: общеобразовательная школа, образовательная организация повышенного уровня (лицей), организация для детей с ОВЗ (</w:t>
      </w:r>
      <w:proofErr w:type="gramStart"/>
      <w:r w:rsidRPr="002F78D2">
        <w:rPr>
          <w:color w:val="002060"/>
        </w:rPr>
        <w:t>школа полного дня</w:t>
      </w:r>
      <w:proofErr w:type="gramEnd"/>
      <w:r w:rsidRPr="002F78D2">
        <w:rPr>
          <w:color w:val="002060"/>
        </w:rPr>
        <w:t>/ школа-интернат)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Открытые уроки и мастер-классы педагогов лицея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Открытый урок Морозовой  А.В., учителя физической культуры  - победителя  конкурса «Учитель здоровья»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Повышение квалификации учителей лицея по теме «Здоровье»</w:t>
      </w:r>
    </w:p>
    <w:p w:rsidR="00C144BA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Положение о классном родительском собрании.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Положение о конкурсе «ВСЕЛЕННАЯ ЗДОРОВЬЯ» для обучающихся общеобразовательных школ.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Положение о музее «Подвиг милосердия» ГБОУ лицея № 623 им. И.П. Павлова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Положение о проведении лицейского творческого ученического конкурса «Экологическая сказка»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Положение о Службе здоровья</w:t>
      </w:r>
    </w:p>
    <w:p w:rsidR="006A7810" w:rsidRPr="0044498E" w:rsidRDefault="00C144BA" w:rsidP="0044498E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Положение о Совете музея «Подвиг милосердия»  ГБОУ лицея № 623 им. И.П. Павлова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Положение о Совете по питанию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Положение об открытом лицейском конкурсе творческих проектов и учебно-исследовательских работ (Павловские чтения)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Положение об учебных кабинетах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Положение по патриотическому и духовно-нравственному развитию и воспитанию учащихся лицея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Правила внутреннего трудового распорядка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Правила поведения учащихся в лицее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Приказ о бесплатном питании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Приказ о запрете курения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Приказ о конференции для родителей «Профилактика наркомании»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Приказ о назначении </w:t>
      </w:r>
      <w:proofErr w:type="gramStart"/>
      <w:r w:rsidRPr="002F78D2">
        <w:rPr>
          <w:color w:val="002060"/>
        </w:rPr>
        <w:t>ответственного</w:t>
      </w:r>
      <w:proofErr w:type="gramEnd"/>
      <w:r w:rsidRPr="002F78D2">
        <w:rPr>
          <w:color w:val="002060"/>
        </w:rPr>
        <w:t xml:space="preserve"> за социальную поддержку учащихся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Приказ об организации питания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 «Патриотическое и духовно-нравственное развитие и воспитание учащихся лицея 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 «Школьная спартакиада как средство физического и духовного развития учащихся»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 формирования здорового образа жизни старшеклассников в процессе изучения естественнонаучных дисциплин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«Адаптивная физическая культура»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«Здоровье за труд»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«Комплексный подход к решению проблем здоровья школьников»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 xml:space="preserve">Программа «Оздоровительная дыхательная гимнастика с использованием метода  биологической обратной связи» 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«Первая доврачебная помощь» (для педагогических работников)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«Формирование толерантного поведения в лицее»</w:t>
      </w:r>
    </w:p>
    <w:p w:rsidR="00C144BA" w:rsidRPr="002F78D2" w:rsidRDefault="00067429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>
        <w:rPr>
          <w:color w:val="002060"/>
        </w:rPr>
        <w:t>План воспитательной работы на 2016/2017 учебный год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городского  научно-практического семинара «</w:t>
      </w:r>
      <w:proofErr w:type="spellStart"/>
      <w:r w:rsidRPr="002F78D2">
        <w:rPr>
          <w:color w:val="002060"/>
        </w:rPr>
        <w:t>Здоровьесозидающий</w:t>
      </w:r>
      <w:proofErr w:type="spellEnd"/>
      <w:r w:rsidRPr="002F78D2">
        <w:rPr>
          <w:color w:val="002060"/>
        </w:rPr>
        <w:t xml:space="preserve"> потенциал естественнонаучного образования» 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Программа городского научно-практического семинара  «Мотивация </w:t>
      </w:r>
      <w:proofErr w:type="spellStart"/>
      <w:r w:rsidRPr="002F78D2">
        <w:rPr>
          <w:color w:val="002060"/>
        </w:rPr>
        <w:t>здоровьесозидающей</w:t>
      </w:r>
      <w:proofErr w:type="spellEnd"/>
      <w:r w:rsidRPr="002F78D2">
        <w:rPr>
          <w:color w:val="002060"/>
        </w:rPr>
        <w:t xml:space="preserve"> деятельности учителя в формировании ценности ЗОЖ учащихся»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lastRenderedPageBreak/>
        <w:t>Программа городского научно-практического семинара  «Экологическая грамотность - залог безопасности школьников»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городского научно-практического семинара «</w:t>
      </w:r>
      <w:r w:rsidRPr="002F78D2">
        <w:rPr>
          <w:bCs/>
          <w:color w:val="002060"/>
        </w:rPr>
        <w:t xml:space="preserve">Формирование ценностного отношения к Отечеству через уроки географии как фактор становления духовного здоровья </w:t>
      </w:r>
      <w:proofErr w:type="spellStart"/>
      <w:r w:rsidRPr="002F78D2">
        <w:rPr>
          <w:bCs/>
          <w:color w:val="002060"/>
        </w:rPr>
        <w:t>щкольников</w:t>
      </w:r>
      <w:proofErr w:type="spellEnd"/>
      <w:r w:rsidRPr="002F78D2">
        <w:rPr>
          <w:bCs/>
          <w:color w:val="002060"/>
        </w:rPr>
        <w:t>»</w:t>
      </w:r>
      <w:r w:rsidRPr="002F78D2">
        <w:rPr>
          <w:b/>
          <w:bCs/>
          <w:color w:val="002060"/>
        </w:rPr>
        <w:t xml:space="preserve"> </w:t>
      </w:r>
      <w:r w:rsidRPr="002F78D2">
        <w:rPr>
          <w:color w:val="002060"/>
        </w:rPr>
        <w:t xml:space="preserve">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Программа городского проблемно-ориентированного семинара   «В здоровом теле здоровый дух… Здоровье педагога: проблемы и пути их </w:t>
      </w:r>
      <w:proofErr w:type="spellStart"/>
      <w:r w:rsidRPr="002F78D2">
        <w:rPr>
          <w:color w:val="002060"/>
        </w:rPr>
        <w:t>рещения</w:t>
      </w:r>
      <w:proofErr w:type="spellEnd"/>
      <w:r w:rsidRPr="002F78D2">
        <w:rPr>
          <w:color w:val="002060"/>
        </w:rPr>
        <w:t xml:space="preserve">»  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дополнительного образования культурологической направленности </w:t>
      </w:r>
      <w:hyperlink r:id="rId8" w:tgtFrame="_blank" w:history="1">
        <w:r w:rsidRPr="002F78D2">
          <w:rPr>
            <w:color w:val="002060"/>
          </w:rPr>
          <w:t>«Чудесный Санкт – Петербург»</w:t>
        </w:r>
      </w:hyperlink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дополнительного образования культурологической направленности </w:t>
      </w:r>
      <w:hyperlink r:id="rId9" w:tgtFrame="_blank" w:history="1">
        <w:r w:rsidRPr="002F78D2">
          <w:rPr>
            <w:color w:val="002060"/>
          </w:rPr>
          <w:t>«За страницами учебника русского языка»</w:t>
        </w:r>
      </w:hyperlink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дополнительного образования научно-технической направленности </w:t>
      </w:r>
      <w:hyperlink r:id="rId10" w:tgtFrame="_blank" w:history="1">
        <w:r w:rsidRPr="002F78D2">
          <w:rPr>
            <w:color w:val="002060"/>
          </w:rPr>
          <w:t>«Секреты математики»</w:t>
        </w:r>
      </w:hyperlink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дополнительного образования социально-педагогической направленности </w:t>
      </w:r>
      <w:hyperlink r:id="rId11" w:tgtFrame="_blank" w:history="1">
        <w:r w:rsidRPr="002F78D2">
          <w:rPr>
            <w:color w:val="002060"/>
          </w:rPr>
          <w:t>«Подготовка детей к школе»</w:t>
        </w:r>
      </w:hyperlink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интегрированного курса «Человек в системе естественнонаучного образования» (</w:t>
      </w:r>
      <w:proofErr w:type="spellStart"/>
      <w:r w:rsidRPr="002F78D2">
        <w:rPr>
          <w:rFonts w:ascii="Times New Roman" w:hAnsi="Times New Roman" w:cs="Times New Roman"/>
          <w:color w:val="002060"/>
          <w:sz w:val="24"/>
          <w:szCs w:val="24"/>
        </w:rPr>
        <w:t>валеологические</w:t>
      </w:r>
      <w:proofErr w:type="spellEnd"/>
      <w:r w:rsidRPr="002F78D2">
        <w:rPr>
          <w:rFonts w:ascii="Times New Roman" w:hAnsi="Times New Roman" w:cs="Times New Roman"/>
          <w:color w:val="002060"/>
          <w:sz w:val="24"/>
          <w:szCs w:val="24"/>
        </w:rPr>
        <w:t xml:space="preserve"> аспекты здоровья детей и подростков)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 Программа научно-практического семинара «Безопасность учебного процесса в образовательной организации»   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Программа научно-практического семинара «Деятельность Службы здоровья в условиях внедрения новых образовательных стандартов»    </w:t>
      </w:r>
    </w:p>
    <w:p w:rsidR="00C144BA" w:rsidRPr="00C53909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39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Программа по профилактике правонарушений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539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лицее.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развития лицея на 2016-2020 гг.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Программа формирования здорового образа жизни в процессе изучения естественнонаучных дисциплин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Программа элективного курса «Биофизические процессы в организме человека»</w:t>
      </w:r>
    </w:p>
    <w:p w:rsidR="00C144BA" w:rsidRPr="002F78D2" w:rsidRDefault="004E7B07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hyperlink r:id="rId12" w:tgtFrame="_blank" w:history="1">
        <w:r w:rsidR="00C144BA" w:rsidRPr="002F78D2">
          <w:rPr>
            <w:rFonts w:ascii="Times New Roman" w:hAnsi="Times New Roman" w:cs="Times New Roman"/>
            <w:color w:val="002060"/>
            <w:sz w:val="24"/>
            <w:szCs w:val="24"/>
          </w:rPr>
          <w:t>Программа </w:t>
        </w:r>
      </w:hyperlink>
      <w:r w:rsidR="00C144BA" w:rsidRPr="002F78D2">
        <w:rPr>
          <w:rFonts w:ascii="Times New Roman" w:hAnsi="Times New Roman" w:cs="Times New Roman"/>
          <w:color w:val="002060"/>
          <w:sz w:val="24"/>
          <w:szCs w:val="24"/>
        </w:rPr>
        <w:t>«Формирование культуры здорового и безопасного образа жизни школьников»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Программно-методический комплекс «Развитие профессиональной компетентности педагога в контексте </w:t>
      </w:r>
      <w:proofErr w:type="spellStart"/>
      <w:r w:rsidRPr="002F78D2">
        <w:rPr>
          <w:color w:val="002060"/>
        </w:rPr>
        <w:t>здоровьесозидающей</w:t>
      </w:r>
      <w:proofErr w:type="spellEnd"/>
      <w:r w:rsidRPr="002F78D2">
        <w:rPr>
          <w:color w:val="002060"/>
        </w:rPr>
        <w:t xml:space="preserve"> деятельности»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Публикации учителей за последние три года по тематике «Здоровье»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Рабочая программа «Первая помощь» 7-8 класс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Рабочая программа «Сестринское дело» 11 класс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2060"/>
          <w:sz w:val="24"/>
          <w:szCs w:val="24"/>
        </w:rPr>
      </w:pPr>
      <w:r w:rsidRPr="002F78D2">
        <w:rPr>
          <w:rFonts w:ascii="Times New Roman" w:hAnsi="Times New Roman" w:cs="Times New Roman"/>
          <w:color w:val="002060"/>
          <w:sz w:val="24"/>
          <w:szCs w:val="24"/>
        </w:rPr>
        <w:t>Рабочая программа по сестринскому делу 9-10 класс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Распоряжение о мерах соблюдения температурного режима</w:t>
      </w:r>
    </w:p>
    <w:p w:rsidR="00C144BA" w:rsidRPr="002F78D2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F78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Распоряжение о переводе образовательных учреждений в режим экспериментальной площадки № 1272-р от 28.05.2013.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Результаты анализа расписания  </w:t>
      </w:r>
      <w:r>
        <w:rPr>
          <w:color w:val="002060"/>
        </w:rPr>
        <w:t>(2015г)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Сборник «</w:t>
      </w:r>
      <w:proofErr w:type="spellStart"/>
      <w:r w:rsidRPr="002F78D2">
        <w:rPr>
          <w:color w:val="002060"/>
        </w:rPr>
        <w:t>Здоровьесберегающая</w:t>
      </w:r>
      <w:proofErr w:type="spellEnd"/>
      <w:r w:rsidRPr="002F78D2">
        <w:rPr>
          <w:color w:val="002060"/>
        </w:rPr>
        <w:t xml:space="preserve"> среда в образовательном учреждении»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Сборник «индивидуальные образовательные маршруты по коррекции физической подготовленности школьников»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 Сборник «Инновационные проекты ГБОУ лицей № 623 им. И.П. Павлова Выборгского района Санкт-Петербурга 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Сборник «Инновационный опыт образовательной деятельности учителей лицея в условиях школы-лаборатории»  (методические рекомендации)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Сборник «Концептуальное пространство образовательных идей Лицея №623 имени И.П.Павлова. Перспективы развития»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Сборник «Организация внеурочной деятельности, направленной на самосохранение здоровья учащихся». (Методические рекомендации классным руководителям)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 Сборник «Профилактика и коррекция нарушения осанки у школьников»  (Методические рекомендации учителям физической культуры)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lastRenderedPageBreak/>
        <w:t xml:space="preserve">Сборник «Сборник индивидуальных и корректирующих мероприятий при снижении адаптационных резервов организма выявленных </w:t>
      </w:r>
      <w:proofErr w:type="spellStart"/>
      <w:r w:rsidRPr="002F78D2">
        <w:rPr>
          <w:color w:val="002060"/>
        </w:rPr>
        <w:t>саногенетическим</w:t>
      </w:r>
      <w:proofErr w:type="spellEnd"/>
      <w:r w:rsidRPr="002F78D2">
        <w:rPr>
          <w:color w:val="002060"/>
        </w:rPr>
        <w:t xml:space="preserve"> мониторингом»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Сборник «Тренировка  на уличных тренажёрах» (Методические рекомендации учителям физической культуры)</w:t>
      </w:r>
    </w:p>
    <w:p w:rsidR="00C144BA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 xml:space="preserve">Сборник «Формирование </w:t>
      </w:r>
      <w:proofErr w:type="gramStart"/>
      <w:r w:rsidRPr="002F78D2">
        <w:rPr>
          <w:color w:val="002060"/>
        </w:rPr>
        <w:t>ценности здорового образа жизни участников образовательного процесса</w:t>
      </w:r>
      <w:proofErr w:type="gramEnd"/>
      <w:r w:rsidRPr="002F78D2">
        <w:rPr>
          <w:color w:val="002060"/>
        </w:rPr>
        <w:t>»</w:t>
      </w:r>
    </w:p>
    <w:p w:rsidR="00E152DB" w:rsidRPr="002F78D2" w:rsidRDefault="00E152DB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>
        <w:rPr>
          <w:color w:val="002060"/>
        </w:rPr>
        <w:t>Сборник «Здоровьесберегающие технологии современного урока</w:t>
      </w:r>
    </w:p>
    <w:p w:rsidR="00C144BA" w:rsidRPr="002F78D2" w:rsidRDefault="00C144BA" w:rsidP="00C144BA">
      <w:pPr>
        <w:keepLines/>
        <w:widowControl w:val="0"/>
        <w:numPr>
          <w:ilvl w:val="0"/>
          <w:numId w:val="3"/>
        </w:numPr>
        <w:ind w:left="426" w:hanging="426"/>
        <w:rPr>
          <w:color w:val="002060"/>
        </w:rPr>
      </w:pPr>
      <w:r w:rsidRPr="002F78D2">
        <w:rPr>
          <w:color w:val="002060"/>
        </w:rPr>
        <w:t>Соглашение о деятельности ЦПМСС</w:t>
      </w:r>
    </w:p>
    <w:p w:rsidR="00C144BA" w:rsidRDefault="00C144BA" w:rsidP="00C144BA">
      <w:pPr>
        <w:pStyle w:val="a3"/>
        <w:keepLines/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F78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Целевая программа Службы здоровья лицея</w:t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E3C5E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Фотография 1</w:t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46654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990975" cy="3177336"/>
            <wp:effectExtent l="19050" t="0" r="9525" b="0"/>
            <wp:docPr id="43" name="Рисунок 43" descr="Уголок зел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голок зелен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61" cy="31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Фотография 2  </w:t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46654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838575" cy="2571750"/>
            <wp:effectExtent l="19050" t="0" r="9525" b="0"/>
            <wp:docPr id="3" name="Рисунок 3" descr="DSC_0129-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0" descr="DSC_0129-Copy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Фотография 3  </w:t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E362DB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193257" cy="4257675"/>
            <wp:effectExtent l="19050" t="0" r="7143" b="0"/>
            <wp:docPr id="1" name="Рисунок 1" descr="C:\Users\1\Pictures\image-06-10-16-14-4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-06-10-16-14-45-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81" cy="42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Фотография 4  </w:t>
      </w:r>
    </w:p>
    <w:p w:rsidR="00546654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654" w:rsidRPr="002F78D2" w:rsidRDefault="00546654" w:rsidP="00C144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46654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162300" cy="27527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24" cy="275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654" w:rsidRPr="002F78D2" w:rsidSect="002F78D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71" w:rsidRDefault="00812C71" w:rsidP="001F3606">
      <w:r>
        <w:separator/>
      </w:r>
    </w:p>
  </w:endnote>
  <w:endnote w:type="continuationSeparator" w:id="0">
    <w:p w:rsidR="00812C71" w:rsidRDefault="00812C71" w:rsidP="001F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508"/>
      <w:docPartObj>
        <w:docPartGallery w:val="Page Numbers (Bottom of Page)"/>
        <w:docPartUnique/>
      </w:docPartObj>
    </w:sdtPr>
    <w:sdtContent>
      <w:p w:rsidR="001F3606" w:rsidRDefault="004E7B07">
        <w:pPr>
          <w:pStyle w:val="a9"/>
          <w:jc w:val="right"/>
        </w:pPr>
        <w:fldSimple w:instr=" PAGE   \* MERGEFORMAT ">
          <w:r w:rsidR="00E362DB">
            <w:rPr>
              <w:noProof/>
            </w:rPr>
            <w:t>2</w:t>
          </w:r>
        </w:fldSimple>
      </w:p>
    </w:sdtContent>
  </w:sdt>
  <w:p w:rsidR="001F3606" w:rsidRDefault="001F36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71" w:rsidRDefault="00812C71" w:rsidP="001F3606">
      <w:r>
        <w:separator/>
      </w:r>
    </w:p>
  </w:footnote>
  <w:footnote w:type="continuationSeparator" w:id="0">
    <w:p w:rsidR="00812C71" w:rsidRDefault="00812C71" w:rsidP="001F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sz w:val="22"/>
        <w:szCs w:val="22"/>
        <w:lang w:eastAsia="en-US"/>
      </w:rPr>
      <w:alias w:val="Заголовок"/>
      <w:id w:val="77738743"/>
      <w:placeholder>
        <w:docPart w:val="271C589A982D409EAB93622F32456E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78D2" w:rsidRDefault="00042282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Cs/>
            <w:sz w:val="22"/>
            <w:szCs w:val="22"/>
            <w:lang w:eastAsia="en-US"/>
          </w:rPr>
          <w:t>ГБОУ Лицей № 623 им. И.П.Павлова Выборгского района Санкт-Петербурга</w:t>
        </w:r>
      </w:p>
    </w:sdtContent>
  </w:sdt>
  <w:p w:rsidR="002F78D2" w:rsidRDefault="002F78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A1E"/>
    <w:multiLevelType w:val="hybridMultilevel"/>
    <w:tmpl w:val="3DF6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752B"/>
    <w:multiLevelType w:val="hybridMultilevel"/>
    <w:tmpl w:val="8E90A4DE"/>
    <w:lvl w:ilvl="0" w:tplc="FC1E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D3269"/>
    <w:multiLevelType w:val="hybridMultilevel"/>
    <w:tmpl w:val="38CEC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672098"/>
    <w:multiLevelType w:val="hybridMultilevel"/>
    <w:tmpl w:val="5F42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86E14"/>
    <w:multiLevelType w:val="hybridMultilevel"/>
    <w:tmpl w:val="41527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A84993"/>
    <w:multiLevelType w:val="hybridMultilevel"/>
    <w:tmpl w:val="5F42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4D"/>
    <w:rsid w:val="00042282"/>
    <w:rsid w:val="000450C9"/>
    <w:rsid w:val="00045450"/>
    <w:rsid w:val="0004595F"/>
    <w:rsid w:val="000665B8"/>
    <w:rsid w:val="0006710D"/>
    <w:rsid w:val="00067429"/>
    <w:rsid w:val="0008471C"/>
    <w:rsid w:val="000B4EBA"/>
    <w:rsid w:val="000C40EB"/>
    <w:rsid w:val="000F0110"/>
    <w:rsid w:val="00110ABC"/>
    <w:rsid w:val="00185908"/>
    <w:rsid w:val="00193E14"/>
    <w:rsid w:val="001F3606"/>
    <w:rsid w:val="00200A66"/>
    <w:rsid w:val="002448AB"/>
    <w:rsid w:val="00250E60"/>
    <w:rsid w:val="00297922"/>
    <w:rsid w:val="002C3AE9"/>
    <w:rsid w:val="002E201F"/>
    <w:rsid w:val="002E3C5E"/>
    <w:rsid w:val="002E4355"/>
    <w:rsid w:val="002F083E"/>
    <w:rsid w:val="002F7048"/>
    <w:rsid w:val="002F78D2"/>
    <w:rsid w:val="002F7EB4"/>
    <w:rsid w:val="00302B84"/>
    <w:rsid w:val="00317017"/>
    <w:rsid w:val="003354BC"/>
    <w:rsid w:val="003C42E0"/>
    <w:rsid w:val="003E265B"/>
    <w:rsid w:val="003E5B35"/>
    <w:rsid w:val="0040554C"/>
    <w:rsid w:val="004177DB"/>
    <w:rsid w:val="004248D9"/>
    <w:rsid w:val="0044498E"/>
    <w:rsid w:val="0045372E"/>
    <w:rsid w:val="00465198"/>
    <w:rsid w:val="00493E7C"/>
    <w:rsid w:val="004A1614"/>
    <w:rsid w:val="004C1B5D"/>
    <w:rsid w:val="004E578D"/>
    <w:rsid w:val="004E7B07"/>
    <w:rsid w:val="00515759"/>
    <w:rsid w:val="00521C2C"/>
    <w:rsid w:val="00546654"/>
    <w:rsid w:val="00555A1E"/>
    <w:rsid w:val="005566CC"/>
    <w:rsid w:val="005A675C"/>
    <w:rsid w:val="005B4A88"/>
    <w:rsid w:val="0062722F"/>
    <w:rsid w:val="00632C00"/>
    <w:rsid w:val="006870D7"/>
    <w:rsid w:val="00691817"/>
    <w:rsid w:val="006A01C2"/>
    <w:rsid w:val="006A53A5"/>
    <w:rsid w:val="006A7810"/>
    <w:rsid w:val="006E0852"/>
    <w:rsid w:val="00737994"/>
    <w:rsid w:val="00756A55"/>
    <w:rsid w:val="007D3875"/>
    <w:rsid w:val="007E0F40"/>
    <w:rsid w:val="00812C71"/>
    <w:rsid w:val="008215A3"/>
    <w:rsid w:val="0087124B"/>
    <w:rsid w:val="008715D0"/>
    <w:rsid w:val="00881F47"/>
    <w:rsid w:val="008D5F4B"/>
    <w:rsid w:val="008E6F8E"/>
    <w:rsid w:val="009066E7"/>
    <w:rsid w:val="009700C0"/>
    <w:rsid w:val="009D3885"/>
    <w:rsid w:val="00A042AE"/>
    <w:rsid w:val="00A107C4"/>
    <w:rsid w:val="00A66903"/>
    <w:rsid w:val="00A66D8B"/>
    <w:rsid w:val="00A80636"/>
    <w:rsid w:val="00A84B90"/>
    <w:rsid w:val="00B20449"/>
    <w:rsid w:val="00B51B24"/>
    <w:rsid w:val="00B7301E"/>
    <w:rsid w:val="00B7371F"/>
    <w:rsid w:val="00B8121F"/>
    <w:rsid w:val="00BB0C97"/>
    <w:rsid w:val="00BB454D"/>
    <w:rsid w:val="00BE5DC3"/>
    <w:rsid w:val="00BF06FC"/>
    <w:rsid w:val="00C144BA"/>
    <w:rsid w:val="00C31D09"/>
    <w:rsid w:val="00C421E8"/>
    <w:rsid w:val="00C438FD"/>
    <w:rsid w:val="00C53909"/>
    <w:rsid w:val="00CF45CC"/>
    <w:rsid w:val="00D31D29"/>
    <w:rsid w:val="00D346F5"/>
    <w:rsid w:val="00D37F2A"/>
    <w:rsid w:val="00D605F2"/>
    <w:rsid w:val="00D75409"/>
    <w:rsid w:val="00DA2428"/>
    <w:rsid w:val="00E00BFA"/>
    <w:rsid w:val="00E152DB"/>
    <w:rsid w:val="00E35488"/>
    <w:rsid w:val="00E362DB"/>
    <w:rsid w:val="00E5224A"/>
    <w:rsid w:val="00E53BBF"/>
    <w:rsid w:val="00E661FF"/>
    <w:rsid w:val="00EC6D15"/>
    <w:rsid w:val="00EC6D79"/>
    <w:rsid w:val="00EF1709"/>
    <w:rsid w:val="00EF4703"/>
    <w:rsid w:val="00F16846"/>
    <w:rsid w:val="00F607DE"/>
    <w:rsid w:val="00F9108D"/>
    <w:rsid w:val="00FA56D8"/>
    <w:rsid w:val="00FF1E36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1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50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08471C"/>
    <w:rPr>
      <w:b/>
      <w:bCs/>
    </w:rPr>
  </w:style>
  <w:style w:type="character" w:styleId="a5">
    <w:name w:val="Hyperlink"/>
    <w:basedOn w:val="a0"/>
    <w:uiPriority w:val="99"/>
    <w:unhideWhenUsed/>
    <w:rsid w:val="00045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0C9"/>
  </w:style>
  <w:style w:type="character" w:customStyle="1" w:styleId="30">
    <w:name w:val="Заголовок 3 Знак"/>
    <w:basedOn w:val="a0"/>
    <w:link w:val="3"/>
    <w:uiPriority w:val="9"/>
    <w:rsid w:val="000450C9"/>
    <w:rPr>
      <w:b/>
      <w:bCs/>
      <w:sz w:val="27"/>
      <w:szCs w:val="27"/>
    </w:rPr>
  </w:style>
  <w:style w:type="paragraph" w:customStyle="1" w:styleId="1">
    <w:name w:val="Обычный1"/>
    <w:rsid w:val="00185908"/>
    <w:pPr>
      <w:widowControl w:val="0"/>
      <w:spacing w:line="280" w:lineRule="auto"/>
      <w:ind w:firstLine="640"/>
      <w:jc w:val="both"/>
    </w:pPr>
    <w:rPr>
      <w:snapToGrid w:val="0"/>
    </w:rPr>
  </w:style>
  <w:style w:type="paragraph" w:styleId="a6">
    <w:name w:val="Normal (Web)"/>
    <w:basedOn w:val="a"/>
    <w:uiPriority w:val="99"/>
    <w:unhideWhenUsed/>
    <w:rsid w:val="00FA56D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F36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606"/>
    <w:rPr>
      <w:sz w:val="24"/>
      <w:szCs w:val="24"/>
    </w:rPr>
  </w:style>
  <w:style w:type="paragraph" w:styleId="a9">
    <w:name w:val="footer"/>
    <w:basedOn w:val="a"/>
    <w:link w:val="aa"/>
    <w:uiPriority w:val="99"/>
    <w:rsid w:val="001F36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606"/>
    <w:rPr>
      <w:sz w:val="24"/>
      <w:szCs w:val="24"/>
    </w:rPr>
  </w:style>
  <w:style w:type="paragraph" w:styleId="ab">
    <w:name w:val="Title"/>
    <w:basedOn w:val="a"/>
    <w:link w:val="ac"/>
    <w:qFormat/>
    <w:rsid w:val="006A53A5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A53A5"/>
    <w:rPr>
      <w:b/>
      <w:bCs/>
      <w:sz w:val="24"/>
      <w:szCs w:val="24"/>
    </w:rPr>
  </w:style>
  <w:style w:type="paragraph" w:styleId="ad">
    <w:name w:val="Balloon Text"/>
    <w:basedOn w:val="a"/>
    <w:link w:val="ae"/>
    <w:rsid w:val="002F78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F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sey623.ru/wp-content/uploads/2015/11/%D0%A7%D1%83%D0%B4%D0%B5%D1%81%D0%BD%D1%8B%D0%B9-%D0%A1%D0%B0%D0%BD%D0%BA%D1%82-%D0%9F%D0%B5%D1%82%D0%B5%D1%80%D0%B1%D1%83%D1%80%D0%B3.doc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tsey623.ru/wp-content/uploads/2015/04/%D0%9F%D1%80%D0%BE%D0%B3%D1%80%D0%B0%D0%BC%D0%BC%D0%B0-%D1%84%D0%BE%D1%80%D0%BC%D0%B8%D1%80%D0%BE%D0%B2%D0%B0%D0%BD%D0%B8%D1%8F-%D0%BA%D1%83%D0%BB%D1%8C%D1%82%D1%83%D1%80%D1%8B-%D0%B7%D0%B4%D0%BE%D1%80%D0%BE%D0%B2%D0%BE%D0%B3%D0%BE-%D0%B8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sey623.ru/wp-content/uploads/2015/11/%D0%9F%D0%BE%D0%B4%D0%B3%D0%BE%D1%82%D0%BE%D0%B2%D0%BA%D0%B0-%D0%BA-%D1%88%D0%BA%D0%BE%D0%BB%D0%B5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litsey623.ru/wp-content/uploads/2015/11/%D0%97%D0%B0-%D1%81%D1%82%D1%80%D0%B0%D0%BD%D0%B8%D1%86%D0%B0%D0%BC%D0%B8-%D1%83%D1%87%D0%B5%D0%B1%D0%BD%D0%B8%D0%BA%D0%B0-%D0%BC%D0%B0%D1%82%D0%B5%D0%BC%D0%B0%D1%82%D0%B8%D0%BA%D0%B8-1-%D0%BA%D0%BB%D0%B0%D1%81%D1%8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sey623.ru/wp-content/uploads/2015/11/%D0%9F%D1%80%D0%BE%D0%B3%D1%80%D0%B0%D0%BC%D0%BC%D0%B0-%D0%97%D0%B0-%D1%81%D1%82%D1%80%D0%B0%D0%BD%D0%B8%D1%86%D0%B0%D0%BC%D0%B8-%D1%83%D1%87%D0%B5%D0%B1%D0%BD%D0%B8%D0%BA%D0%B0-%D1%80%D1%83%D1%81%D1%81%D0%BA%D0%BE%D0%B3%D0%BE-%D1%8F%D0%B7%D1%8B%D0%BA%D0%B0.doc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1C589A982D409EAB93622F32456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1BB2-7D5C-4F25-BDA0-A58B3CECC9D3}"/>
      </w:docPartPr>
      <w:docPartBody>
        <w:p w:rsidR="00893590" w:rsidRDefault="00A62D40" w:rsidP="00A62D40">
          <w:pPr>
            <w:pStyle w:val="271C589A982D409EAB93622F32456E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62D40"/>
    <w:rsid w:val="0008787A"/>
    <w:rsid w:val="0026616C"/>
    <w:rsid w:val="00342791"/>
    <w:rsid w:val="003555A6"/>
    <w:rsid w:val="00366FB8"/>
    <w:rsid w:val="00893590"/>
    <w:rsid w:val="00903E79"/>
    <w:rsid w:val="009F4428"/>
    <w:rsid w:val="00A62D40"/>
    <w:rsid w:val="00A81522"/>
    <w:rsid w:val="00C62BF8"/>
    <w:rsid w:val="00E17260"/>
    <w:rsid w:val="00E752C0"/>
    <w:rsid w:val="00E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1C589A982D409EAB93622F32456EBC">
    <w:name w:val="271C589A982D409EAB93622F32456EBC"/>
    <w:rsid w:val="00A62D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0FDE-485F-44B3-B896-E381773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Лицей № 623 им. И.П.Павлова Выборгского района Санкт-Петербурга </vt:lpstr>
    </vt:vector>
  </TitlesOfParts>
  <Company>Hewlett-Packard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Лицей № 623 им. И.П.Павлова Выборгского района Санкт-Петербурга</dc:title>
  <dc:creator>Кузьмина</dc:creator>
  <cp:lastModifiedBy>1</cp:lastModifiedBy>
  <cp:revision>5</cp:revision>
  <cp:lastPrinted>2016-10-03T06:24:00Z</cp:lastPrinted>
  <dcterms:created xsi:type="dcterms:W3CDTF">2016-10-06T08:26:00Z</dcterms:created>
  <dcterms:modified xsi:type="dcterms:W3CDTF">2016-10-06T11:56:00Z</dcterms:modified>
</cp:coreProperties>
</file>