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35" w:rsidRDefault="00A83B35" w:rsidP="00A83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83B35" w:rsidRDefault="00A83B35" w:rsidP="00A83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 ГБОУ лицей № 623</w:t>
      </w:r>
    </w:p>
    <w:p w:rsidR="00A83B35" w:rsidRDefault="00A83B35" w:rsidP="00A83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Выборгского района  </w:t>
      </w:r>
    </w:p>
    <w:p w:rsidR="00A83B35" w:rsidRDefault="00A83B35" w:rsidP="00A83B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_________________Бельцева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83B35" w:rsidRDefault="00A83B35" w:rsidP="00A83B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«____»_____________2017 г.</w:t>
      </w:r>
    </w:p>
    <w:p w:rsidR="00A83B35" w:rsidRDefault="00A83B35" w:rsidP="00A83B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35" w:rsidRDefault="00A83B35" w:rsidP="00A83B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3B35" w:rsidRDefault="00A83B35" w:rsidP="00A83B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школьного этапа районного Смотра-конкурса средств информации государственных бюджетных общеобразовательных организаций «От информирования – к формированию стереотипа</w:t>
      </w:r>
    </w:p>
    <w:p w:rsidR="00A83B35" w:rsidRDefault="00A83B35" w:rsidP="00A83B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здорового образа жизни» в 2016-2017 учебном году</w:t>
      </w:r>
    </w:p>
    <w:p w:rsidR="00A83B35" w:rsidRDefault="00A83B35" w:rsidP="00A83B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35" w:rsidRDefault="00A83B35" w:rsidP="00A83B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B35" w:rsidRDefault="00A83B35" w:rsidP="00A83B3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определяет цели и задачи, порядок и сроки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школьного этапа </w:t>
      </w:r>
      <w:r>
        <w:rPr>
          <w:rFonts w:ascii="Times New Roman" w:hAnsi="Times New Roman" w:cs="Times New Roman"/>
          <w:sz w:val="28"/>
          <w:szCs w:val="28"/>
        </w:rPr>
        <w:t>районного Смотра-конкурса средств информации государственных бюджетных общеобразовательных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hAnsi="Times New Roman" w:cs="Times New Roman"/>
          <w:i/>
          <w:sz w:val="28"/>
          <w:szCs w:val="28"/>
        </w:rPr>
        <w:t>«От информирования – к формированию стереотипа здорового образа жизни»</w:t>
      </w:r>
      <w:r>
        <w:rPr>
          <w:rFonts w:ascii="Times New Roman" w:hAnsi="Times New Roman" w:cs="Times New Roman"/>
          <w:sz w:val="28"/>
          <w:szCs w:val="28"/>
        </w:rPr>
        <w:t xml:space="preserve"> в 2016-2017 учебном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Смотр-конкурс), форму участия учащихся;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Конкурса является: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Информационно-методический центр  (далее ИМЦ)  Выборгского  района  Санкт-Петербурга и научно-методический отдел лицея № 623 им. И.П.Павлова Выборгского района Санкт-Петербурга.</w:t>
      </w:r>
    </w:p>
    <w:p w:rsidR="00A83B35" w:rsidRDefault="00A83B35" w:rsidP="00A83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Смотр-конкурса</w:t>
      </w:r>
      <w:proofErr w:type="spellEnd"/>
      <w:proofErr w:type="gramEnd"/>
    </w:p>
    <w:p w:rsidR="00A83B35" w:rsidRDefault="00A83B35" w:rsidP="00A83B35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формирование у учащихся ценности здорового образа жизни.</w:t>
      </w:r>
    </w:p>
    <w:p w:rsidR="00A83B35" w:rsidRDefault="00A83B35" w:rsidP="00A83B35">
      <w:pPr>
        <w:pStyle w:val="a4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учащихся компетенций в вопросах здорового и безопасного образа жизни;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 школьников;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адаптация учащихся к условиям окружающей среды;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предупреждение возможных ситуаций риска для здоровья и безопасности жизнедеятельности учащихся;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развитие личности школьника и его умение работать в команде.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Оргкомитет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Смотр-конкурса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Оргкомитет формируется с целью проведения организационной работы по подготовке и проведению Конкурса; 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Функции оргкомитета:</w:t>
      </w:r>
    </w:p>
    <w:p w:rsidR="00A83B35" w:rsidRDefault="00A83B35" w:rsidP="00A83B35">
      <w:pPr>
        <w:tabs>
          <w:tab w:val="left" w:pos="142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Положения о Конкурсе;</w:t>
      </w:r>
    </w:p>
    <w:p w:rsidR="00A83B35" w:rsidRDefault="00A83B35" w:rsidP="00A83B35">
      <w:pPr>
        <w:tabs>
          <w:tab w:val="left" w:pos="142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методической и консультативной поддержки учащихся, участвующих в Конкурсе;</w:t>
      </w:r>
    </w:p>
    <w:p w:rsidR="00A83B35" w:rsidRDefault="00A83B35" w:rsidP="00A83B35">
      <w:pPr>
        <w:tabs>
          <w:tab w:val="left" w:pos="142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состава жюри;</w:t>
      </w:r>
    </w:p>
    <w:p w:rsidR="00A83B35" w:rsidRDefault="00A83B35" w:rsidP="00A83B35">
      <w:pPr>
        <w:tabs>
          <w:tab w:val="left" w:pos="142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списка победителей и лауреатов Конкурса;</w:t>
      </w:r>
    </w:p>
    <w:p w:rsidR="00A83B35" w:rsidRDefault="00A83B35" w:rsidP="00A83B35">
      <w:pPr>
        <w:tabs>
          <w:tab w:val="left" w:pos="142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награждения победителей и лауреатов Конкурса.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Состав Оргкомитета (</w:t>
      </w: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), состав жюри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(Приложение № 2).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Правила участия в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Смотр-конкурсе</w:t>
      </w:r>
      <w:proofErr w:type="spellEnd"/>
      <w:proofErr w:type="gramEnd"/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гласность;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объективное и доброжелательное отношение к участникам конкурса.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Условия участия в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Смотр-конкурс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конкурсе принимают участие учащиеся лицея № 623 Выборгского района Санкт-Петербурга. 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с 16 января 2017 года по 15 февраля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Конкурсные материалы представляются в электронном виде на электронную почту или лично методисту лицея </w:t>
      </w:r>
      <w:proofErr w:type="spellStart"/>
      <w:r w:rsidRPr="00A83B35">
        <w:rPr>
          <w:rFonts w:ascii="Times New Roman" w:hAnsi="Times New Roman" w:cs="Times New Roman"/>
          <w:b/>
          <w:i/>
          <w:iCs/>
          <w:sz w:val="28"/>
          <w:szCs w:val="28"/>
        </w:rPr>
        <w:t>Щенниковой</w:t>
      </w:r>
      <w:proofErr w:type="spellEnd"/>
      <w:r w:rsidRPr="00A83B3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Анне Валерьевне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(к.309)  до </w:t>
      </w:r>
      <w:r>
        <w:rPr>
          <w:rFonts w:ascii="Times New Roman" w:hAnsi="Times New Roman" w:cs="Times New Roman"/>
          <w:b/>
          <w:iCs/>
          <w:sz w:val="28"/>
          <w:szCs w:val="28"/>
        </w:rPr>
        <w:t>15 февраля 2017 года.</w:t>
      </w:r>
    </w:p>
    <w:p w:rsidR="00A83B35" w:rsidRDefault="00A83B35" w:rsidP="00A83B35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Смотр-конкурса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лучшее освещение темы здорового образа жизни на страничке в интернете;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лучшее оформление санитарного плаката;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лучший видеофильм про здоровый образ жизни;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лучший репортаж, интервью с учеными, работниками культуры, образования, здравоохранения, спортсменами и др.;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лучшее освещение массовых акций в школе, посвященным всемирным дням. 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Требования к работам участников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Смотр-конкурса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3B35" w:rsidRDefault="00A83B35" w:rsidP="00A83B35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Санитарный плакат.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представлены: санитарный плакат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авторы, наименование образовательного учреждения.</w:t>
      </w:r>
    </w:p>
    <w:p w:rsidR="00A83B35" w:rsidRDefault="00A83B35" w:rsidP="00A83B35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Освещение темы здорового образа жизни в интернете.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представлены: информация об авторе, расположение информации в интернете, число публикаций и наименование тем, название образовательной организации, фамилия, имя, отчество педагога.</w:t>
      </w:r>
    </w:p>
    <w:p w:rsidR="00A83B35" w:rsidRDefault="00A83B35" w:rsidP="00A83B35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Лучший видеофильм, видеоролик про здоровый образ жизни.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представлены: видеофильм, информация об авторе, название образовательной организации, фамилия, имя, отчество педагога.</w:t>
      </w:r>
    </w:p>
    <w:p w:rsidR="00A83B35" w:rsidRDefault="00A83B35" w:rsidP="00A83B35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Лучший репортаж, интервью с учеными, работниками культуры, образования, здравоохранения,  спортсменами и др.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представлены: опубликованный или организованный репортаж, интервью по школьному радио, информация об авторе, название образовательной организации, фамилия, имя, отчество педагога.</w:t>
      </w:r>
    </w:p>
    <w:p w:rsidR="00A83B35" w:rsidRDefault="00A83B35" w:rsidP="00A83B35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Лучшее освещение массовых акций в школе, посвященных Всемирным дням.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представлены: опубликованная статья,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информация об авторе, фамилия, имя, отчество педагога.</w:t>
      </w:r>
    </w:p>
    <w:p w:rsidR="00A83B35" w:rsidRDefault="00A83B35" w:rsidP="00A83B35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Видеофильм, видеоролик.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видеофильм, видеоролик предоставляется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возможно использование: анимации, музыкального сопровождения и др. технических приемов;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время демонстрации видеофильма, видеоролика, представленного в жюри конкурса, не должно превышать 5 мин.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Критерии оценки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Смотр-конкурса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научность, информированность, достоверность материала;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новизна и оригинальность;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восприятие работы.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оценивается: в видеофильме – наличие звукового сопровождения, видеоэффекты;  в санитарном плакате – красочность и привлекательность.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Примечание 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работы, созданные в 2016-2017 гг.</w:t>
      </w: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не рецензируются. </w:t>
      </w:r>
    </w:p>
    <w:p w:rsidR="00A83B35" w:rsidRDefault="00A83B35" w:rsidP="00A83B35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Порядок проведения экспертизы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Смотр-конкурса</w:t>
      </w:r>
      <w:proofErr w:type="spellEnd"/>
      <w:proofErr w:type="gramEnd"/>
    </w:p>
    <w:p w:rsidR="00A83B35" w:rsidRDefault="00A83B35" w:rsidP="00A83B3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целях получения объективной оценки проводится профессионально-общественная экспертиза (далее - экспертиза) конкурсных материалов.</w:t>
      </w:r>
    </w:p>
    <w:p w:rsidR="00A83B35" w:rsidRDefault="00A83B35" w:rsidP="00A83B35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Экспертизу работ проводит жюри из числа педагогических и руководящих работников лицея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 № 2).</w:t>
      </w:r>
    </w:p>
    <w:p w:rsidR="00A83B35" w:rsidRDefault="00A83B35" w:rsidP="00A83B35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Смотр-конкурса</w:t>
      </w:r>
      <w:proofErr w:type="spellEnd"/>
      <w:proofErr w:type="gramEnd"/>
    </w:p>
    <w:p w:rsidR="00A83B35" w:rsidRDefault="00A83B35" w:rsidP="00A83B35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 Победители получают дипломы первой степени;</w:t>
      </w:r>
    </w:p>
    <w:p w:rsidR="00A83B35" w:rsidRDefault="00A83B35" w:rsidP="00A83B35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 Лауреаты и дипломанты получают  дипломы второй и третьей степени. Педагогам и родителям грамоты и благодарственные письма.</w:t>
      </w:r>
    </w:p>
    <w:p w:rsidR="00A83B35" w:rsidRDefault="00A83B35" w:rsidP="00A83B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По решению оргкомитета конкурса могут быть выделены дополнительные призовые места.</w:t>
      </w:r>
    </w:p>
    <w:p w:rsidR="00A83B35" w:rsidRDefault="00A83B35" w:rsidP="00A83B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Решение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35" w:rsidRDefault="00A83B35" w:rsidP="00A83B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Лучшие творческие работы могут быть опубликованы в периодических изданиях (с согласия авторов).</w:t>
      </w:r>
    </w:p>
    <w:p w:rsidR="00A83B35" w:rsidRDefault="00A83B35" w:rsidP="00A83B3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Работы победителей выдвигаются на участие в районном конкурсе, а далее в городском конкурсе, который буде т проходить в Городском центре медицинской </w:t>
      </w:r>
      <w:r>
        <w:rPr>
          <w:rFonts w:ascii="Times New Roman" w:hAnsi="Times New Roman" w:cs="Times New Roman"/>
          <w:b/>
          <w:sz w:val="28"/>
          <w:szCs w:val="28"/>
        </w:rPr>
        <w:t>профилактики с 10 марта по 7 апреля 2017 года.</w:t>
      </w:r>
    </w:p>
    <w:p w:rsidR="00A83B35" w:rsidRDefault="00A83B35" w:rsidP="00A83B35">
      <w:pPr>
        <w:spacing w:line="200" w:lineRule="atLeas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83B35" w:rsidRDefault="00A83B35" w:rsidP="00624874">
      <w:pPr>
        <w:spacing w:line="20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624874" w:rsidRDefault="00624874" w:rsidP="00624874">
      <w:pPr>
        <w:spacing w:line="20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A83B35" w:rsidRDefault="00A83B35" w:rsidP="00A83B35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№1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35" w:rsidRDefault="00A83B35" w:rsidP="00624874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Оргкомитета </w:t>
      </w:r>
      <w:r w:rsidR="00E36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районного Конкурса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A83B35" w:rsidTr="00A83B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Николаевна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35" w:rsidRDefault="00A83B35" w:rsidP="00A83B3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ГБОУ лицея № 623 им. И.П.Павлова </w:t>
            </w:r>
            <w:r w:rsidR="00E36792">
              <w:rPr>
                <w:rFonts w:ascii="Times New Roman" w:hAnsi="Times New Roman" w:cs="Times New Roman"/>
                <w:sz w:val="28"/>
                <w:szCs w:val="28"/>
              </w:rPr>
              <w:t>Выборгского района</w:t>
            </w:r>
            <w:r w:rsidR="00E36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Санкт-Петербурга.</w:t>
            </w:r>
          </w:p>
        </w:tc>
      </w:tr>
      <w:tr w:rsidR="00A83B35" w:rsidTr="00A83B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Заместитель председателя</w:t>
            </w:r>
          </w:p>
          <w:p w:rsidR="00A83B35" w:rsidRDefault="00A83B3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Кузьмина Светлана Анатольевна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35" w:rsidRDefault="00A83B3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="00E36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лицея № 623 им. И.П.Павлова</w:t>
            </w:r>
            <w:r w:rsidR="00E36792"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района</w:t>
            </w:r>
            <w:r w:rsidR="00E36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Санкт-Петербурга.</w:t>
            </w:r>
          </w:p>
        </w:tc>
      </w:tr>
      <w:tr w:rsidR="00A83B35" w:rsidTr="00A83B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 секретарь</w:t>
            </w:r>
          </w:p>
          <w:p w:rsidR="00A83B35" w:rsidRDefault="00A83B3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Валерьевна                                    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B35" w:rsidRDefault="00A83B35">
            <w:pPr>
              <w:tabs>
                <w:tab w:val="left" w:pos="35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 ГБОУ лицея № 623 им. И.П.Павлова</w:t>
            </w:r>
            <w:r w:rsidR="00E36792"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района</w:t>
            </w:r>
            <w:r w:rsidR="00E36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Санкт-Петербурга.</w:t>
            </w:r>
          </w:p>
        </w:tc>
      </w:tr>
      <w:tr w:rsidR="00A83B35" w:rsidTr="00A83B3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оргкомитета:</w:t>
            </w:r>
          </w:p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</w:t>
            </w:r>
            <w:r w:rsidR="006248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Елена Викторовна</w:t>
            </w:r>
          </w:p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Фофонова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A83B35" w:rsidRDefault="00A83B35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A83B35" w:rsidRDefault="00A83B3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B35" w:rsidRDefault="00A83B3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B35" w:rsidRDefault="00A83B35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ОЭР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лицея № 623 им. И.П.Павлова</w:t>
            </w:r>
            <w:r w:rsidR="00E36792"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района</w:t>
            </w:r>
            <w:r w:rsidR="00E36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Санкт-Петербурга.</w:t>
            </w:r>
          </w:p>
          <w:p w:rsidR="00A83B35" w:rsidRDefault="00A83B3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афедрой естественных наук ГБОУ лицея № 623 им. И.П.Павлова </w:t>
            </w:r>
            <w:r w:rsidR="00E36792">
              <w:rPr>
                <w:rFonts w:ascii="Times New Roman" w:hAnsi="Times New Roman" w:cs="Times New Roman"/>
                <w:sz w:val="28"/>
                <w:szCs w:val="28"/>
              </w:rPr>
              <w:t>Выборгского района</w:t>
            </w:r>
            <w:r w:rsidR="00E367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Санкт-Петербурга.</w:t>
            </w:r>
          </w:p>
          <w:p w:rsidR="00E36792" w:rsidRDefault="00E36792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792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химии и биологии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лицея № 623 им. И.П.Павлова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Выборгского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Санкт-Петербурга.</w:t>
            </w:r>
          </w:p>
        </w:tc>
      </w:tr>
    </w:tbl>
    <w:p w:rsidR="00A83B35" w:rsidRDefault="00A83B35" w:rsidP="00A83B35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3B35" w:rsidRDefault="00A83B35" w:rsidP="00A83B3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36792" w:rsidRDefault="00E36792" w:rsidP="00A83B3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36792" w:rsidRDefault="00E36792" w:rsidP="00A83B3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36792" w:rsidRDefault="00E36792" w:rsidP="00A83B3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36792" w:rsidRDefault="00E36792" w:rsidP="00A83B3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4874" w:rsidRDefault="00624874" w:rsidP="00A83B3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24874" w:rsidRDefault="00624874" w:rsidP="00A83B3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A83B35" w:rsidRPr="00624874" w:rsidRDefault="00A83B35" w:rsidP="0062487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 №2</w:t>
      </w:r>
    </w:p>
    <w:p w:rsidR="00A83B35" w:rsidRDefault="00A83B35" w:rsidP="0062487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="00E36792">
        <w:rPr>
          <w:rFonts w:ascii="Times New Roman" w:hAnsi="Times New Roman" w:cs="Times New Roman"/>
          <w:b/>
          <w:sz w:val="28"/>
          <w:szCs w:val="28"/>
        </w:rPr>
        <w:t xml:space="preserve">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районного Конкурса </w:t>
      </w:r>
    </w:p>
    <w:p w:rsidR="00A83B35" w:rsidRDefault="00E36792" w:rsidP="00624874">
      <w:pPr>
        <w:pStyle w:val="a4"/>
        <w:numPr>
          <w:ilvl w:val="1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A83B35" w:rsidRPr="00E367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4874" w:rsidRPr="00E36792" w:rsidRDefault="00624874" w:rsidP="00624874">
      <w:pPr>
        <w:pStyle w:val="a4"/>
        <w:spacing w:after="0" w:line="360" w:lineRule="auto"/>
        <w:ind w:left="1290"/>
        <w:rPr>
          <w:rFonts w:ascii="Times New Roman" w:hAnsi="Times New Roman" w:cs="Times New Roman"/>
          <w:b/>
          <w:sz w:val="28"/>
          <w:szCs w:val="28"/>
        </w:rPr>
      </w:pPr>
    </w:p>
    <w:p w:rsidR="00A83B35" w:rsidRPr="00E36792" w:rsidRDefault="00E36792" w:rsidP="00E36792">
      <w:pPr>
        <w:pStyle w:val="a4"/>
        <w:numPr>
          <w:ilvl w:val="1"/>
          <w:numId w:val="5"/>
        </w:numPr>
        <w:tabs>
          <w:tab w:val="num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92">
        <w:rPr>
          <w:rFonts w:ascii="Times New Roman" w:hAnsi="Times New Roman" w:cs="Times New Roman"/>
          <w:sz w:val="28"/>
          <w:szCs w:val="28"/>
        </w:rPr>
        <w:t>Кузьмина Светлана Анатольевна</w:t>
      </w:r>
      <w:r w:rsidR="00A83B35" w:rsidRPr="00E36792">
        <w:rPr>
          <w:rFonts w:ascii="Times New Roman" w:hAnsi="Times New Roman" w:cs="Times New Roman"/>
          <w:sz w:val="28"/>
          <w:szCs w:val="28"/>
        </w:rPr>
        <w:t xml:space="preserve"> – </w:t>
      </w:r>
      <w:r w:rsidRPr="00E36792">
        <w:rPr>
          <w:rFonts w:ascii="Times New Roman" w:hAnsi="Times New Roman" w:cs="Times New Roman"/>
          <w:sz w:val="28"/>
          <w:szCs w:val="28"/>
        </w:rPr>
        <w:t xml:space="preserve">к.п.н., доцент биохимии, </w:t>
      </w:r>
      <w:r w:rsidR="00A83B35" w:rsidRPr="00E36792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E36792">
        <w:rPr>
          <w:rFonts w:ascii="Times New Roman" w:hAnsi="Times New Roman" w:cs="Times New Roman"/>
          <w:sz w:val="28"/>
          <w:szCs w:val="28"/>
        </w:rPr>
        <w:t xml:space="preserve">по НМР </w:t>
      </w:r>
      <w:r w:rsidRPr="00E36792">
        <w:rPr>
          <w:rFonts w:ascii="Times New Roman" w:hAnsi="Times New Roman" w:cs="Times New Roman"/>
          <w:color w:val="000000"/>
          <w:sz w:val="28"/>
          <w:szCs w:val="28"/>
        </w:rPr>
        <w:t xml:space="preserve">ГБОУ лицея № 623 им. И.П.Павлова </w:t>
      </w:r>
      <w:r w:rsidRPr="00E36792">
        <w:rPr>
          <w:rFonts w:ascii="Times New Roman" w:hAnsi="Times New Roman" w:cs="Times New Roman"/>
          <w:sz w:val="28"/>
          <w:szCs w:val="28"/>
        </w:rPr>
        <w:t>Выборгского район</w:t>
      </w:r>
      <w:r w:rsidRPr="00E36792">
        <w:rPr>
          <w:rFonts w:ascii="Times New Roman" w:hAnsi="Times New Roman" w:cs="Times New Roman"/>
          <w:color w:val="000000"/>
          <w:sz w:val="28"/>
          <w:szCs w:val="28"/>
        </w:rPr>
        <w:t>а Санкт-Петербурга.</w:t>
      </w:r>
    </w:p>
    <w:p w:rsidR="00E36792" w:rsidRPr="00E36792" w:rsidRDefault="00624874" w:rsidP="00E36792">
      <w:pPr>
        <w:pStyle w:val="a4"/>
        <w:numPr>
          <w:ilvl w:val="1"/>
          <w:numId w:val="5"/>
        </w:numPr>
        <w:tabs>
          <w:tab w:val="num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E36792" w:rsidRPr="00E36792">
        <w:rPr>
          <w:rFonts w:ascii="Times New Roman" w:hAnsi="Times New Roman" w:cs="Times New Roman"/>
          <w:sz w:val="28"/>
          <w:szCs w:val="28"/>
        </w:rPr>
        <w:t>епурненко</w:t>
      </w:r>
      <w:proofErr w:type="spellEnd"/>
      <w:r w:rsidR="00E36792" w:rsidRPr="00E36792">
        <w:rPr>
          <w:rFonts w:ascii="Times New Roman" w:hAnsi="Times New Roman" w:cs="Times New Roman"/>
          <w:sz w:val="28"/>
          <w:szCs w:val="28"/>
        </w:rPr>
        <w:t xml:space="preserve"> Маргарита Николаевна – </w:t>
      </w:r>
      <w:proofErr w:type="gramStart"/>
      <w:r w:rsidR="00E36792" w:rsidRPr="00E36792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A83B35" w:rsidRPr="00E36792">
        <w:rPr>
          <w:rFonts w:ascii="Times New Roman" w:hAnsi="Times New Roman" w:cs="Times New Roman"/>
          <w:sz w:val="28"/>
          <w:szCs w:val="28"/>
        </w:rPr>
        <w:t xml:space="preserve">.н., </w:t>
      </w:r>
      <w:r w:rsidR="00E36792" w:rsidRPr="00E36792">
        <w:rPr>
          <w:rFonts w:ascii="Times New Roman" w:hAnsi="Times New Roman" w:cs="Times New Roman"/>
          <w:color w:val="000000"/>
          <w:sz w:val="28"/>
          <w:szCs w:val="28"/>
        </w:rPr>
        <w:t xml:space="preserve">ГБОУ лицея № 623 им. И.П.Павлова </w:t>
      </w:r>
      <w:r w:rsidR="00E36792" w:rsidRPr="00E36792">
        <w:rPr>
          <w:rFonts w:ascii="Times New Roman" w:hAnsi="Times New Roman" w:cs="Times New Roman"/>
          <w:sz w:val="28"/>
          <w:szCs w:val="28"/>
        </w:rPr>
        <w:t>Выборгского район</w:t>
      </w:r>
      <w:r w:rsidR="00E36792" w:rsidRPr="00E36792">
        <w:rPr>
          <w:rFonts w:ascii="Times New Roman" w:hAnsi="Times New Roman" w:cs="Times New Roman"/>
          <w:color w:val="000000"/>
          <w:sz w:val="28"/>
          <w:szCs w:val="28"/>
        </w:rPr>
        <w:t>а Санкт-Петербурга.</w:t>
      </w:r>
    </w:p>
    <w:p w:rsidR="00E36792" w:rsidRPr="00E36792" w:rsidRDefault="00E36792" w:rsidP="00E36792">
      <w:pPr>
        <w:pStyle w:val="a4"/>
        <w:numPr>
          <w:ilvl w:val="1"/>
          <w:numId w:val="5"/>
        </w:numPr>
        <w:tabs>
          <w:tab w:val="num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792">
        <w:rPr>
          <w:rFonts w:ascii="Times New Roman" w:hAnsi="Times New Roman" w:cs="Times New Roman"/>
          <w:sz w:val="28"/>
          <w:szCs w:val="28"/>
        </w:rPr>
        <w:t>Гуляева Елена Викторовна</w:t>
      </w:r>
      <w:r w:rsidR="00A83B35" w:rsidRPr="00E36792">
        <w:rPr>
          <w:rFonts w:ascii="Times New Roman" w:hAnsi="Times New Roman" w:cs="Times New Roman"/>
          <w:sz w:val="28"/>
          <w:szCs w:val="28"/>
        </w:rPr>
        <w:t xml:space="preserve"> - </w:t>
      </w:r>
      <w:r w:rsidRPr="00E36792">
        <w:rPr>
          <w:rFonts w:ascii="Times New Roman" w:hAnsi="Times New Roman" w:cs="Times New Roman"/>
          <w:color w:val="000000"/>
          <w:sz w:val="28"/>
          <w:szCs w:val="28"/>
        </w:rPr>
        <w:t>Зав</w:t>
      </w:r>
      <w:proofErr w:type="gramStart"/>
      <w:r w:rsidRPr="00E36792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E36792">
        <w:rPr>
          <w:rFonts w:ascii="Times New Roman" w:hAnsi="Times New Roman" w:cs="Times New Roman"/>
          <w:color w:val="000000"/>
          <w:sz w:val="28"/>
          <w:szCs w:val="28"/>
        </w:rPr>
        <w:t xml:space="preserve">афедрой естественных наук ГБОУ лицея № 623 им. И.П.Павлова </w:t>
      </w:r>
      <w:r w:rsidR="00A83B35" w:rsidRPr="00E36792">
        <w:rPr>
          <w:rFonts w:ascii="Times New Roman" w:hAnsi="Times New Roman" w:cs="Times New Roman"/>
          <w:sz w:val="28"/>
          <w:szCs w:val="28"/>
        </w:rPr>
        <w:t>Выборгского района</w:t>
      </w:r>
      <w:r w:rsidR="00A83B35" w:rsidRPr="00E36792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Санкт-Петербурга.</w:t>
      </w:r>
    </w:p>
    <w:p w:rsidR="00A83B35" w:rsidRPr="00E36792" w:rsidRDefault="00E36792" w:rsidP="00E36792">
      <w:pPr>
        <w:pStyle w:val="a4"/>
        <w:numPr>
          <w:ilvl w:val="1"/>
          <w:numId w:val="5"/>
        </w:numPr>
        <w:tabs>
          <w:tab w:val="num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792">
        <w:rPr>
          <w:rFonts w:ascii="Times New Roman" w:hAnsi="Times New Roman" w:cs="Times New Roman"/>
          <w:sz w:val="28"/>
          <w:szCs w:val="28"/>
        </w:rPr>
        <w:t>Фофонова</w:t>
      </w:r>
      <w:proofErr w:type="spellEnd"/>
      <w:r w:rsidRPr="00E3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792">
        <w:rPr>
          <w:rFonts w:ascii="Times New Roman" w:hAnsi="Times New Roman" w:cs="Times New Roman"/>
          <w:sz w:val="28"/>
          <w:szCs w:val="28"/>
        </w:rPr>
        <w:t>нелля</w:t>
      </w:r>
      <w:proofErr w:type="spellEnd"/>
      <w:r w:rsidRPr="00E36792">
        <w:rPr>
          <w:rFonts w:ascii="Times New Roman" w:hAnsi="Times New Roman" w:cs="Times New Roman"/>
          <w:sz w:val="28"/>
          <w:szCs w:val="28"/>
        </w:rPr>
        <w:t xml:space="preserve"> Владимировна – </w:t>
      </w:r>
      <w:proofErr w:type="gramStart"/>
      <w:r w:rsidRPr="00E36792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A83B35" w:rsidRPr="00E36792">
        <w:rPr>
          <w:rFonts w:ascii="Times New Roman" w:hAnsi="Times New Roman" w:cs="Times New Roman"/>
          <w:sz w:val="28"/>
          <w:szCs w:val="28"/>
        </w:rPr>
        <w:t xml:space="preserve">.н., </w:t>
      </w:r>
      <w:r w:rsidRPr="00E36792">
        <w:rPr>
          <w:rFonts w:ascii="Times New Roman" w:hAnsi="Times New Roman" w:cs="Times New Roman"/>
          <w:bCs/>
          <w:sz w:val="28"/>
          <w:szCs w:val="28"/>
        </w:rPr>
        <w:t>учитель химии и биологии</w:t>
      </w:r>
      <w:r w:rsidRPr="00E367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6792">
        <w:rPr>
          <w:rFonts w:ascii="Times New Roman" w:hAnsi="Times New Roman" w:cs="Times New Roman"/>
          <w:color w:val="000000"/>
          <w:sz w:val="28"/>
          <w:szCs w:val="28"/>
        </w:rPr>
        <w:t xml:space="preserve">ГБОУ лицея № 623 им. И.П.Павлова </w:t>
      </w:r>
      <w:r w:rsidRPr="00E36792">
        <w:rPr>
          <w:rFonts w:ascii="Times New Roman" w:hAnsi="Times New Roman" w:cs="Times New Roman"/>
          <w:sz w:val="28"/>
          <w:szCs w:val="28"/>
        </w:rPr>
        <w:t>Выборгского района</w:t>
      </w:r>
      <w:r w:rsidRPr="00E36792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Санкт-Петербурга.</w:t>
      </w:r>
    </w:p>
    <w:p w:rsidR="00A83B35" w:rsidRDefault="00A83B35" w:rsidP="00A83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35" w:rsidRDefault="00A83B35" w:rsidP="00A83B35">
      <w:pPr>
        <w:tabs>
          <w:tab w:val="left" w:pos="1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B35" w:rsidRDefault="00A83B35" w:rsidP="00A83B35">
      <w:pPr>
        <w:rPr>
          <w:rFonts w:ascii="Times New Roman" w:hAnsi="Times New Roman" w:cs="Times New Roman"/>
          <w:sz w:val="28"/>
          <w:szCs w:val="28"/>
        </w:rPr>
      </w:pPr>
    </w:p>
    <w:p w:rsidR="00A83B35" w:rsidRDefault="00A83B35" w:rsidP="00A83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7" w:rsidRDefault="00105547"/>
    <w:sectPr w:rsidR="00105547" w:rsidSect="001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F48846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49E1363"/>
    <w:multiLevelType w:val="hybridMultilevel"/>
    <w:tmpl w:val="57A27528"/>
    <w:lvl w:ilvl="0" w:tplc="D42AFECA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D31C4"/>
    <w:multiLevelType w:val="multilevel"/>
    <w:tmpl w:val="E6FAA644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4F0535B"/>
    <w:multiLevelType w:val="multilevel"/>
    <w:tmpl w:val="4482870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D055872"/>
    <w:multiLevelType w:val="hybridMultilevel"/>
    <w:tmpl w:val="22627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73565"/>
    <w:multiLevelType w:val="hybridMultilevel"/>
    <w:tmpl w:val="3814BB8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35"/>
    <w:rsid w:val="000E763C"/>
    <w:rsid w:val="00105547"/>
    <w:rsid w:val="002741B0"/>
    <w:rsid w:val="00624874"/>
    <w:rsid w:val="008160AF"/>
    <w:rsid w:val="009775F5"/>
    <w:rsid w:val="00A83B35"/>
    <w:rsid w:val="00E36792"/>
    <w:rsid w:val="00E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2017-01-16T06:23:00Z</dcterms:created>
  <dcterms:modified xsi:type="dcterms:W3CDTF">2017-01-17T07:22:00Z</dcterms:modified>
</cp:coreProperties>
</file>