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B1" w:rsidRPr="00334136" w:rsidRDefault="00C663B1" w:rsidP="008C268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136">
        <w:rPr>
          <w:rFonts w:ascii="Times New Roman" w:hAnsi="Times New Roman" w:cs="Times New Roman"/>
          <w:b/>
          <w:sz w:val="24"/>
          <w:szCs w:val="24"/>
        </w:rPr>
        <w:t>Аннотация к рабочей про</w:t>
      </w:r>
      <w:r w:rsidR="00A31F7E">
        <w:rPr>
          <w:rFonts w:ascii="Times New Roman" w:hAnsi="Times New Roman" w:cs="Times New Roman"/>
          <w:b/>
          <w:sz w:val="24"/>
          <w:szCs w:val="24"/>
        </w:rPr>
        <w:t>грамме дисциплины «</w:t>
      </w:r>
      <w:r w:rsidR="0006468F">
        <w:rPr>
          <w:rFonts w:ascii="Times New Roman" w:hAnsi="Times New Roman" w:cs="Times New Roman"/>
          <w:b/>
          <w:sz w:val="24"/>
          <w:szCs w:val="24"/>
        </w:rPr>
        <w:t>Геометрия</w:t>
      </w:r>
      <w:r w:rsidR="00447376">
        <w:rPr>
          <w:rFonts w:ascii="Times New Roman" w:hAnsi="Times New Roman" w:cs="Times New Roman"/>
          <w:b/>
          <w:sz w:val="24"/>
          <w:szCs w:val="24"/>
        </w:rPr>
        <w:t>» 8</w:t>
      </w:r>
      <w:r w:rsidRPr="00334136">
        <w:rPr>
          <w:rFonts w:ascii="Times New Roman" w:hAnsi="Times New Roman" w:cs="Times New Roman"/>
          <w:b/>
          <w:sz w:val="24"/>
          <w:szCs w:val="24"/>
        </w:rPr>
        <w:t xml:space="preserve"> класс. </w:t>
      </w:r>
    </w:p>
    <w:p w:rsidR="00A31F7E" w:rsidRDefault="00A31F7E" w:rsidP="00A31F7E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468F" w:rsidRPr="0006468F" w:rsidRDefault="0006468F" w:rsidP="0006468F">
      <w:pPr>
        <w:tabs>
          <w:tab w:val="left" w:pos="69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68F">
        <w:rPr>
          <w:rFonts w:ascii="Times New Roman" w:hAnsi="Times New Roman" w:cs="Times New Roman"/>
          <w:bCs/>
          <w:sz w:val="24"/>
          <w:szCs w:val="24"/>
        </w:rPr>
        <w:t>Рабочая программа составлена на основе федерального компонента государственного стандарта среднего (полного) общего образования на базовом уровне. Она конкретизирует содержание предметных тем образовательного стандарта и дает примерное распределение учебных часов по разделам курса.</w:t>
      </w:r>
    </w:p>
    <w:p w:rsidR="0006468F" w:rsidRPr="0006468F" w:rsidRDefault="0006468F" w:rsidP="0006468F">
      <w:pPr>
        <w:tabs>
          <w:tab w:val="left" w:pos="69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6468F">
        <w:rPr>
          <w:rFonts w:ascii="Times New Roman" w:hAnsi="Times New Roman" w:cs="Times New Roman"/>
          <w:bCs/>
          <w:sz w:val="24"/>
          <w:szCs w:val="24"/>
        </w:rPr>
        <w:t xml:space="preserve">Тематическое и поурочное планирование составлено на основе программы министерства образования РФ по геометрии: авторы </w:t>
      </w:r>
      <w:proofErr w:type="spellStart"/>
      <w:r w:rsidRPr="0006468F">
        <w:rPr>
          <w:rFonts w:ascii="Times New Roman" w:hAnsi="Times New Roman" w:cs="Times New Roman"/>
          <w:bCs/>
          <w:sz w:val="24"/>
          <w:szCs w:val="24"/>
        </w:rPr>
        <w:t>Атанасян</w:t>
      </w:r>
      <w:proofErr w:type="spellEnd"/>
      <w:r w:rsidRPr="0006468F">
        <w:rPr>
          <w:rFonts w:ascii="Times New Roman" w:hAnsi="Times New Roman" w:cs="Times New Roman"/>
          <w:bCs/>
          <w:sz w:val="24"/>
          <w:szCs w:val="24"/>
        </w:rPr>
        <w:t xml:space="preserve"> Л.С., В. Ф. Бутузов, С. Б. Кадомцев и др. (Составитель сборника программ:</w:t>
      </w:r>
      <w:proofErr w:type="gramEnd"/>
      <w:r w:rsidRPr="0006468F">
        <w:rPr>
          <w:rFonts w:ascii="Times New Roman" w:hAnsi="Times New Roman" w:cs="Times New Roman"/>
          <w:bCs/>
          <w:sz w:val="24"/>
          <w:szCs w:val="24"/>
        </w:rPr>
        <w:t xml:space="preserve"> Т. А</w:t>
      </w:r>
      <w:proofErr w:type="gramStart"/>
      <w:r w:rsidRPr="0006468F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spellStart"/>
      <w:proofErr w:type="gramEnd"/>
      <w:r w:rsidRPr="0006468F">
        <w:rPr>
          <w:rFonts w:ascii="Times New Roman" w:hAnsi="Times New Roman" w:cs="Times New Roman"/>
          <w:bCs/>
          <w:sz w:val="24"/>
          <w:szCs w:val="24"/>
        </w:rPr>
        <w:t>Бурмистрова</w:t>
      </w:r>
      <w:proofErr w:type="spellEnd"/>
      <w:r w:rsidRPr="0006468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06468F">
        <w:rPr>
          <w:rFonts w:ascii="Times New Roman" w:hAnsi="Times New Roman" w:cs="Times New Roman"/>
          <w:bCs/>
          <w:sz w:val="24"/>
          <w:szCs w:val="24"/>
        </w:rPr>
        <w:t xml:space="preserve">«Просвещение», </w:t>
      </w:r>
      <w:smartTag w:uri="urn:schemas-microsoft-com:office:smarttags" w:element="metricconverter">
        <w:smartTagPr>
          <w:attr w:name="ProductID" w:val="2008 г"/>
        </w:smartTagPr>
        <w:r w:rsidRPr="0006468F">
          <w:rPr>
            <w:rFonts w:ascii="Times New Roman" w:hAnsi="Times New Roman" w:cs="Times New Roman"/>
            <w:bCs/>
            <w:sz w:val="24"/>
            <w:szCs w:val="24"/>
          </w:rPr>
          <w:t>2008 г</w:t>
        </w:r>
      </w:smartTag>
      <w:r w:rsidRPr="0006468F">
        <w:rPr>
          <w:rFonts w:ascii="Times New Roman" w:hAnsi="Times New Roman" w:cs="Times New Roman"/>
          <w:bCs/>
          <w:sz w:val="24"/>
          <w:szCs w:val="24"/>
        </w:rPr>
        <w:t>.) и в соответствии с  учебником «Геометрия, 8-9», авторы Л. С. </w:t>
      </w:r>
      <w:proofErr w:type="spellStart"/>
      <w:r w:rsidRPr="0006468F">
        <w:rPr>
          <w:rFonts w:ascii="Times New Roman" w:hAnsi="Times New Roman" w:cs="Times New Roman"/>
          <w:bCs/>
          <w:sz w:val="24"/>
          <w:szCs w:val="24"/>
        </w:rPr>
        <w:t>Атанасян</w:t>
      </w:r>
      <w:proofErr w:type="spellEnd"/>
      <w:r w:rsidRPr="0006468F">
        <w:rPr>
          <w:rFonts w:ascii="Times New Roman" w:hAnsi="Times New Roman" w:cs="Times New Roman"/>
          <w:bCs/>
          <w:sz w:val="24"/>
          <w:szCs w:val="24"/>
        </w:rPr>
        <w:t>, В. Ф. Бутузов, С. Б. Кадомцев и др., - М.: Просвещение, 2008</w:t>
      </w:r>
      <w:proofErr w:type="gramEnd"/>
    </w:p>
    <w:p w:rsidR="0006468F" w:rsidRPr="0006468F" w:rsidRDefault="0006468F" w:rsidP="0006468F">
      <w:pPr>
        <w:tabs>
          <w:tab w:val="left" w:pos="69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37"/>
        <w:gridCol w:w="8774"/>
      </w:tblGrid>
      <w:tr w:rsidR="0006468F" w:rsidRPr="0006468F" w:rsidTr="009C3716">
        <w:trPr>
          <w:jc w:val="center"/>
        </w:trPr>
        <w:tc>
          <w:tcPr>
            <w:tcW w:w="637" w:type="dxa"/>
            <w:vAlign w:val="center"/>
          </w:tcPr>
          <w:p w:rsidR="0006468F" w:rsidRPr="0006468F" w:rsidRDefault="0006468F" w:rsidP="0006468F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064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64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773" w:type="dxa"/>
            <w:vAlign w:val="center"/>
          </w:tcPr>
          <w:p w:rsidR="0006468F" w:rsidRPr="0006468F" w:rsidRDefault="0006468F" w:rsidP="0006468F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Нормативные документы</w:t>
            </w:r>
          </w:p>
        </w:tc>
      </w:tr>
      <w:tr w:rsidR="0006468F" w:rsidRPr="0006468F" w:rsidTr="009C3716">
        <w:trPr>
          <w:jc w:val="center"/>
        </w:trPr>
        <w:tc>
          <w:tcPr>
            <w:tcW w:w="637" w:type="dxa"/>
          </w:tcPr>
          <w:p w:rsidR="0006468F" w:rsidRPr="0006468F" w:rsidRDefault="0006468F" w:rsidP="0006468F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6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73" w:type="dxa"/>
          </w:tcPr>
          <w:p w:rsidR="0006468F" w:rsidRPr="0006468F" w:rsidRDefault="0006468F" w:rsidP="0006468F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6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об образовании в редакции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6468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2007 г</w:t>
              </w:r>
            </w:smartTag>
            <w:r w:rsidRPr="0006468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6468F" w:rsidRPr="0006468F" w:rsidTr="009C3716">
        <w:trPr>
          <w:jc w:val="center"/>
        </w:trPr>
        <w:tc>
          <w:tcPr>
            <w:tcW w:w="637" w:type="dxa"/>
          </w:tcPr>
          <w:p w:rsidR="0006468F" w:rsidRPr="0006468F" w:rsidRDefault="0006468F" w:rsidP="0006468F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6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73" w:type="dxa"/>
          </w:tcPr>
          <w:p w:rsidR="0006468F" w:rsidRPr="0006468F" w:rsidRDefault="0006468F" w:rsidP="0006468F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68F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компонент государственного стандарта общего образования. Стандарт основного общего образования по математике. Москва, 2010.</w:t>
            </w:r>
          </w:p>
        </w:tc>
      </w:tr>
      <w:tr w:rsidR="0006468F" w:rsidRPr="0006468F" w:rsidTr="009C3716">
        <w:trPr>
          <w:jc w:val="center"/>
        </w:trPr>
        <w:tc>
          <w:tcPr>
            <w:tcW w:w="637" w:type="dxa"/>
          </w:tcPr>
          <w:p w:rsidR="0006468F" w:rsidRPr="0006468F" w:rsidRDefault="0006468F" w:rsidP="0006468F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68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73" w:type="dxa"/>
          </w:tcPr>
          <w:p w:rsidR="0006468F" w:rsidRPr="0006468F" w:rsidRDefault="0006468F" w:rsidP="0006468F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68F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Обязательный минимум содержания основного общего образования по предмету (Приказ МО от 19.05.98 № 1276)</w:t>
            </w:r>
          </w:p>
        </w:tc>
      </w:tr>
      <w:tr w:rsidR="0006468F" w:rsidRPr="0006468F" w:rsidTr="009C3716">
        <w:trPr>
          <w:jc w:val="center"/>
        </w:trPr>
        <w:tc>
          <w:tcPr>
            <w:tcW w:w="637" w:type="dxa"/>
          </w:tcPr>
          <w:p w:rsidR="0006468F" w:rsidRPr="0006468F" w:rsidRDefault="0006468F" w:rsidP="0006468F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68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73" w:type="dxa"/>
          </w:tcPr>
          <w:p w:rsidR="0006468F" w:rsidRPr="0006468F" w:rsidRDefault="0006468F" w:rsidP="0006468F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6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Программы для общеобразовательных школ, гимназий, лицеев. </w:t>
            </w:r>
          </w:p>
        </w:tc>
      </w:tr>
      <w:tr w:rsidR="0006468F" w:rsidRPr="0006468F" w:rsidTr="009C3716">
        <w:trPr>
          <w:jc w:val="center"/>
        </w:trPr>
        <w:tc>
          <w:tcPr>
            <w:tcW w:w="637" w:type="dxa"/>
          </w:tcPr>
          <w:p w:rsidR="0006468F" w:rsidRPr="0006468F" w:rsidRDefault="0006468F" w:rsidP="0006468F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68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73" w:type="dxa"/>
          </w:tcPr>
          <w:p w:rsidR="0006468F" w:rsidRPr="0006468F" w:rsidRDefault="00F7178C" w:rsidP="0006468F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перечень учебников, рекомендованных (допущенных) Министерством образования и науки Российской Федерации к использованию при реализации, имеющих государственную аккредитацию образовательных программ начального общего, основного общего и среднего общего образования, утверждённых приказом Министерства образования и науки Российской Федерации от 31.03.2014 года №253 с изменениями и дополнениями на 2017-2018 учебный год.</w:t>
            </w:r>
          </w:p>
        </w:tc>
      </w:tr>
    </w:tbl>
    <w:p w:rsidR="0006468F" w:rsidRPr="0006468F" w:rsidRDefault="0006468F" w:rsidP="0006468F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468F" w:rsidRPr="0006468F" w:rsidRDefault="0006468F" w:rsidP="0006468F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468F" w:rsidRPr="0006468F" w:rsidRDefault="0006468F" w:rsidP="0006468F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468F" w:rsidRPr="0006468F" w:rsidRDefault="0006468F" w:rsidP="0006468F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468F" w:rsidRPr="0006468F" w:rsidRDefault="0006468F" w:rsidP="0006468F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468F" w:rsidRPr="0006468F" w:rsidRDefault="0006468F" w:rsidP="0006468F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468F" w:rsidRPr="0006468F" w:rsidRDefault="0006468F" w:rsidP="0006468F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468F" w:rsidRPr="0006468F" w:rsidRDefault="0006468F" w:rsidP="0006468F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468F" w:rsidRPr="0006468F" w:rsidRDefault="0006468F" w:rsidP="0006468F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468F" w:rsidRPr="0006468F" w:rsidRDefault="0006468F" w:rsidP="0006468F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68F">
        <w:rPr>
          <w:rFonts w:ascii="Times New Roman" w:hAnsi="Times New Roman" w:cs="Times New Roman"/>
          <w:b/>
          <w:bCs/>
          <w:sz w:val="24"/>
          <w:szCs w:val="24"/>
        </w:rPr>
        <w:t>ЦЕЛИ И ЗАДАЧИ КУРСА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14"/>
        <w:gridCol w:w="7497"/>
      </w:tblGrid>
      <w:tr w:rsidR="0006468F" w:rsidRPr="0006468F" w:rsidTr="009C3716">
        <w:trPr>
          <w:cantSplit/>
          <w:jc w:val="center"/>
        </w:trPr>
        <w:tc>
          <w:tcPr>
            <w:tcW w:w="1914" w:type="dxa"/>
            <w:vMerge w:val="restart"/>
          </w:tcPr>
          <w:p w:rsidR="0006468F" w:rsidRPr="0006468F" w:rsidRDefault="0006468F" w:rsidP="0006468F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ЦЕЛИ:</w:t>
            </w:r>
          </w:p>
        </w:tc>
        <w:tc>
          <w:tcPr>
            <w:tcW w:w="7496" w:type="dxa"/>
          </w:tcPr>
          <w:p w:rsidR="0006468F" w:rsidRPr="0006468F" w:rsidRDefault="0006468F" w:rsidP="0006468F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68F">
              <w:rPr>
                <w:rFonts w:ascii="Times New Roman" w:hAnsi="Times New Roman" w:cs="Times New Roman"/>
                <w:bCs/>
                <w:sz w:val="24"/>
                <w:szCs w:val="24"/>
              </w:rPr>
              <w:t>-овладение системой математических знаний и умений, необходимых в практической деятельности, продолжения образования;</w:t>
            </w:r>
          </w:p>
        </w:tc>
      </w:tr>
      <w:tr w:rsidR="0006468F" w:rsidRPr="0006468F" w:rsidTr="009C3716">
        <w:trPr>
          <w:cantSplit/>
          <w:jc w:val="center"/>
        </w:trPr>
        <w:tc>
          <w:tcPr>
            <w:tcW w:w="1914" w:type="dxa"/>
            <w:vMerge/>
            <w:vAlign w:val="center"/>
          </w:tcPr>
          <w:p w:rsidR="0006468F" w:rsidRPr="0006468F" w:rsidRDefault="0006468F" w:rsidP="0006468F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96" w:type="dxa"/>
          </w:tcPr>
          <w:p w:rsidR="0006468F" w:rsidRPr="0006468F" w:rsidRDefault="0006468F" w:rsidP="0006468F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68F">
              <w:rPr>
                <w:rFonts w:ascii="Times New Roman" w:hAnsi="Times New Roman" w:cs="Times New Roman"/>
                <w:bCs/>
                <w:sz w:val="24"/>
                <w:szCs w:val="24"/>
              </w:rPr>
              <w:t>-приобретение опыта планирования и осуществления алгоритмической деятельности;</w:t>
            </w:r>
          </w:p>
        </w:tc>
      </w:tr>
      <w:tr w:rsidR="0006468F" w:rsidRPr="0006468F" w:rsidTr="009C3716">
        <w:trPr>
          <w:cantSplit/>
          <w:trHeight w:val="34"/>
          <w:jc w:val="center"/>
        </w:trPr>
        <w:tc>
          <w:tcPr>
            <w:tcW w:w="1914" w:type="dxa"/>
            <w:vMerge/>
            <w:vAlign w:val="center"/>
          </w:tcPr>
          <w:p w:rsidR="0006468F" w:rsidRPr="0006468F" w:rsidRDefault="0006468F" w:rsidP="0006468F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96" w:type="dxa"/>
          </w:tcPr>
          <w:p w:rsidR="0006468F" w:rsidRPr="0006468F" w:rsidRDefault="0006468F" w:rsidP="0006468F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68F">
              <w:rPr>
                <w:rFonts w:ascii="Times New Roman" w:hAnsi="Times New Roman" w:cs="Times New Roman"/>
                <w:bCs/>
                <w:sz w:val="24"/>
                <w:szCs w:val="24"/>
              </w:rPr>
              <w:t>-освоение навыков и умений проведения доказательств, обоснования  выбора решений;</w:t>
            </w:r>
          </w:p>
        </w:tc>
      </w:tr>
      <w:tr w:rsidR="0006468F" w:rsidRPr="0006468F" w:rsidTr="009C3716">
        <w:trPr>
          <w:cantSplit/>
          <w:trHeight w:val="30"/>
          <w:jc w:val="center"/>
        </w:trPr>
        <w:tc>
          <w:tcPr>
            <w:tcW w:w="1914" w:type="dxa"/>
            <w:vMerge/>
            <w:vAlign w:val="center"/>
          </w:tcPr>
          <w:p w:rsidR="0006468F" w:rsidRPr="0006468F" w:rsidRDefault="0006468F" w:rsidP="0006468F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96" w:type="dxa"/>
          </w:tcPr>
          <w:p w:rsidR="0006468F" w:rsidRPr="0006468F" w:rsidRDefault="0006468F" w:rsidP="0006468F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68F">
              <w:rPr>
                <w:rFonts w:ascii="Times New Roman" w:hAnsi="Times New Roman" w:cs="Times New Roman"/>
                <w:bCs/>
                <w:sz w:val="24"/>
                <w:szCs w:val="24"/>
              </w:rPr>
              <w:t>-приобретение умений ясного и точного изложения мыслей;</w:t>
            </w:r>
          </w:p>
        </w:tc>
      </w:tr>
      <w:tr w:rsidR="0006468F" w:rsidRPr="0006468F" w:rsidTr="009C3716">
        <w:trPr>
          <w:cantSplit/>
          <w:trHeight w:val="30"/>
          <w:jc w:val="center"/>
        </w:trPr>
        <w:tc>
          <w:tcPr>
            <w:tcW w:w="1914" w:type="dxa"/>
            <w:vMerge/>
            <w:vAlign w:val="center"/>
          </w:tcPr>
          <w:p w:rsidR="0006468F" w:rsidRPr="0006468F" w:rsidRDefault="0006468F" w:rsidP="0006468F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96" w:type="dxa"/>
          </w:tcPr>
          <w:p w:rsidR="0006468F" w:rsidRPr="0006468F" w:rsidRDefault="0006468F" w:rsidP="0006468F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68F">
              <w:rPr>
                <w:rFonts w:ascii="Times New Roman" w:hAnsi="Times New Roman" w:cs="Times New Roman"/>
                <w:bCs/>
                <w:sz w:val="24"/>
                <w:szCs w:val="24"/>
              </w:rPr>
              <w:t>-развить пространственные представления и умения, помочь освоить основные факты и методы планиметрии;</w:t>
            </w:r>
          </w:p>
        </w:tc>
      </w:tr>
      <w:tr w:rsidR="0006468F" w:rsidRPr="0006468F" w:rsidTr="009C3716">
        <w:trPr>
          <w:cantSplit/>
          <w:trHeight w:val="525"/>
          <w:jc w:val="center"/>
        </w:trPr>
        <w:tc>
          <w:tcPr>
            <w:tcW w:w="1914" w:type="dxa"/>
            <w:vMerge/>
            <w:vAlign w:val="center"/>
          </w:tcPr>
          <w:p w:rsidR="0006468F" w:rsidRPr="0006468F" w:rsidRDefault="0006468F" w:rsidP="0006468F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96" w:type="dxa"/>
          </w:tcPr>
          <w:p w:rsidR="0006468F" w:rsidRPr="0006468F" w:rsidRDefault="0006468F" w:rsidP="0006468F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68F">
              <w:rPr>
                <w:rFonts w:ascii="Times New Roman" w:hAnsi="Times New Roman" w:cs="Times New Roman"/>
                <w:bCs/>
                <w:sz w:val="24"/>
                <w:szCs w:val="24"/>
              </w:rPr>
              <w:t>-научить пользоваться геометрическим языком для описания предметов.</w:t>
            </w:r>
          </w:p>
        </w:tc>
      </w:tr>
      <w:tr w:rsidR="0006468F" w:rsidRPr="0006468F" w:rsidTr="009C3716">
        <w:trPr>
          <w:cantSplit/>
          <w:jc w:val="center"/>
        </w:trPr>
        <w:tc>
          <w:tcPr>
            <w:tcW w:w="1914" w:type="dxa"/>
            <w:vMerge w:val="restart"/>
          </w:tcPr>
          <w:p w:rsidR="0006468F" w:rsidRPr="0006468F" w:rsidRDefault="0006468F" w:rsidP="0006468F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</w:tc>
        <w:tc>
          <w:tcPr>
            <w:tcW w:w="7496" w:type="dxa"/>
          </w:tcPr>
          <w:p w:rsidR="0006468F" w:rsidRPr="0006468F" w:rsidRDefault="0006468F" w:rsidP="0006468F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68F">
              <w:rPr>
                <w:rFonts w:ascii="Times New Roman" w:hAnsi="Times New Roman" w:cs="Times New Roman"/>
                <w:bCs/>
                <w:sz w:val="24"/>
                <w:szCs w:val="24"/>
              </w:rPr>
              <w:t>- изучить наиболее важные виды четырехугольников – параллелограмм, прямоугольник, ромб, квадрат, трапецию;</w:t>
            </w:r>
          </w:p>
        </w:tc>
      </w:tr>
      <w:tr w:rsidR="0006468F" w:rsidRPr="0006468F" w:rsidTr="009C3716">
        <w:trPr>
          <w:cantSplit/>
          <w:jc w:val="center"/>
        </w:trPr>
        <w:tc>
          <w:tcPr>
            <w:tcW w:w="1914" w:type="dxa"/>
            <w:vMerge/>
            <w:vAlign w:val="center"/>
          </w:tcPr>
          <w:p w:rsidR="0006468F" w:rsidRPr="0006468F" w:rsidRDefault="0006468F" w:rsidP="0006468F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96" w:type="dxa"/>
          </w:tcPr>
          <w:p w:rsidR="0006468F" w:rsidRPr="0006468F" w:rsidRDefault="0006468F" w:rsidP="0006468F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68F">
              <w:rPr>
                <w:rFonts w:ascii="Times New Roman" w:hAnsi="Times New Roman" w:cs="Times New Roman"/>
                <w:bCs/>
                <w:sz w:val="24"/>
                <w:szCs w:val="24"/>
              </w:rPr>
              <w:t>-дать представление о фигурах, обладающих осевой и центральной симметрией;</w:t>
            </w:r>
          </w:p>
        </w:tc>
      </w:tr>
      <w:tr w:rsidR="0006468F" w:rsidRPr="0006468F" w:rsidTr="009C3716">
        <w:trPr>
          <w:cantSplit/>
          <w:jc w:val="center"/>
        </w:trPr>
        <w:tc>
          <w:tcPr>
            <w:tcW w:w="1914" w:type="dxa"/>
            <w:vMerge/>
            <w:vAlign w:val="center"/>
          </w:tcPr>
          <w:p w:rsidR="0006468F" w:rsidRPr="0006468F" w:rsidRDefault="0006468F" w:rsidP="0006468F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96" w:type="dxa"/>
          </w:tcPr>
          <w:p w:rsidR="0006468F" w:rsidRPr="0006468F" w:rsidRDefault="0006468F" w:rsidP="0006468F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68F">
              <w:rPr>
                <w:rFonts w:ascii="Times New Roman" w:hAnsi="Times New Roman" w:cs="Times New Roman"/>
                <w:bCs/>
                <w:sz w:val="24"/>
                <w:szCs w:val="24"/>
              </w:rPr>
              <w:t>- расширить и углубить представления учащихся об измерении и вычислении площадей;</w:t>
            </w:r>
          </w:p>
        </w:tc>
      </w:tr>
      <w:tr w:rsidR="0006468F" w:rsidRPr="0006468F" w:rsidTr="009C3716">
        <w:trPr>
          <w:cantSplit/>
          <w:jc w:val="center"/>
        </w:trPr>
        <w:tc>
          <w:tcPr>
            <w:tcW w:w="1914" w:type="dxa"/>
            <w:vMerge/>
            <w:vAlign w:val="center"/>
          </w:tcPr>
          <w:p w:rsidR="0006468F" w:rsidRPr="0006468F" w:rsidRDefault="0006468F" w:rsidP="0006468F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96" w:type="dxa"/>
          </w:tcPr>
          <w:p w:rsidR="0006468F" w:rsidRPr="0006468F" w:rsidRDefault="0006468F" w:rsidP="0006468F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68F">
              <w:rPr>
                <w:rFonts w:ascii="Times New Roman" w:hAnsi="Times New Roman" w:cs="Times New Roman"/>
                <w:bCs/>
                <w:sz w:val="24"/>
                <w:szCs w:val="24"/>
              </w:rPr>
              <w:t>- доказать одну из главных теорем геометрии – теорему Пифагора;</w:t>
            </w:r>
          </w:p>
        </w:tc>
      </w:tr>
      <w:tr w:rsidR="0006468F" w:rsidRPr="0006468F" w:rsidTr="009C3716">
        <w:trPr>
          <w:cantSplit/>
          <w:jc w:val="center"/>
        </w:trPr>
        <w:tc>
          <w:tcPr>
            <w:tcW w:w="1914" w:type="dxa"/>
            <w:vMerge/>
            <w:vAlign w:val="center"/>
          </w:tcPr>
          <w:p w:rsidR="0006468F" w:rsidRPr="0006468F" w:rsidRDefault="0006468F" w:rsidP="0006468F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96" w:type="dxa"/>
          </w:tcPr>
          <w:p w:rsidR="0006468F" w:rsidRPr="0006468F" w:rsidRDefault="0006468F" w:rsidP="0006468F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68F">
              <w:rPr>
                <w:rFonts w:ascii="Times New Roman" w:hAnsi="Times New Roman" w:cs="Times New Roman"/>
                <w:bCs/>
                <w:sz w:val="24"/>
                <w:szCs w:val="24"/>
              </w:rPr>
              <w:t>- ввести понятие подобных треугольников, рассмотреть признаки подобия треугольников и их применение;</w:t>
            </w:r>
          </w:p>
        </w:tc>
      </w:tr>
      <w:tr w:rsidR="0006468F" w:rsidRPr="0006468F" w:rsidTr="009C3716">
        <w:trPr>
          <w:cantSplit/>
          <w:jc w:val="center"/>
        </w:trPr>
        <w:tc>
          <w:tcPr>
            <w:tcW w:w="1914" w:type="dxa"/>
            <w:vMerge/>
            <w:vAlign w:val="center"/>
          </w:tcPr>
          <w:p w:rsidR="0006468F" w:rsidRPr="0006468F" w:rsidRDefault="0006468F" w:rsidP="0006468F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96" w:type="dxa"/>
          </w:tcPr>
          <w:p w:rsidR="0006468F" w:rsidRPr="0006468F" w:rsidRDefault="0006468F" w:rsidP="0006468F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68F">
              <w:rPr>
                <w:rFonts w:ascii="Times New Roman" w:hAnsi="Times New Roman" w:cs="Times New Roman"/>
                <w:bCs/>
                <w:sz w:val="24"/>
                <w:szCs w:val="24"/>
              </w:rPr>
              <w:t>- расширить сведения об окружности;</w:t>
            </w:r>
          </w:p>
        </w:tc>
      </w:tr>
      <w:tr w:rsidR="0006468F" w:rsidRPr="0006468F" w:rsidTr="009C3716">
        <w:trPr>
          <w:cantSplit/>
          <w:jc w:val="center"/>
        </w:trPr>
        <w:tc>
          <w:tcPr>
            <w:tcW w:w="1914" w:type="dxa"/>
            <w:vMerge/>
            <w:vAlign w:val="center"/>
          </w:tcPr>
          <w:p w:rsidR="0006468F" w:rsidRPr="0006468F" w:rsidRDefault="0006468F" w:rsidP="0006468F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96" w:type="dxa"/>
          </w:tcPr>
          <w:p w:rsidR="0006468F" w:rsidRPr="0006468F" w:rsidRDefault="0006468F" w:rsidP="0006468F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68F">
              <w:rPr>
                <w:rFonts w:ascii="Times New Roman" w:hAnsi="Times New Roman" w:cs="Times New Roman"/>
                <w:bCs/>
                <w:sz w:val="24"/>
                <w:szCs w:val="24"/>
              </w:rPr>
              <w:t>- познакомить учащихся с четырьмя замечательными точками треугольника.</w:t>
            </w:r>
          </w:p>
        </w:tc>
      </w:tr>
    </w:tbl>
    <w:p w:rsidR="00740B73" w:rsidRDefault="00740B73" w:rsidP="0006468F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0B73" w:rsidRDefault="00740B73" w:rsidP="0006468F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0B73" w:rsidRDefault="00740B73" w:rsidP="0006468F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0B73" w:rsidRDefault="00740B73" w:rsidP="0006468F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0B73" w:rsidRDefault="00740B73" w:rsidP="0006468F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0B73" w:rsidRDefault="00740B73" w:rsidP="0006468F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0B73" w:rsidRDefault="00740B73" w:rsidP="0006468F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0B73" w:rsidRDefault="00740B73" w:rsidP="0006468F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468F" w:rsidRPr="0006468F" w:rsidRDefault="0006468F" w:rsidP="0006468F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68F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06468F" w:rsidRPr="0006468F" w:rsidRDefault="0006468F" w:rsidP="0006468F">
      <w:pPr>
        <w:tabs>
          <w:tab w:val="left" w:pos="69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68F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  <w:r w:rsidRPr="0006468F">
        <w:rPr>
          <w:rFonts w:ascii="Times New Roman" w:hAnsi="Times New Roman" w:cs="Times New Roman"/>
          <w:bCs/>
          <w:sz w:val="24"/>
          <w:szCs w:val="24"/>
        </w:rPr>
        <w:t xml:space="preserve">В курсе геометрии 8 класса изучаются наиболее важные виды четырехугольников </w:t>
      </w:r>
      <w:proofErr w:type="gramStart"/>
      <w:r w:rsidRPr="0006468F">
        <w:rPr>
          <w:rFonts w:ascii="Times New Roman" w:hAnsi="Times New Roman" w:cs="Times New Roman"/>
          <w:bCs/>
          <w:sz w:val="24"/>
          <w:szCs w:val="24"/>
        </w:rPr>
        <w:t>-п</w:t>
      </w:r>
      <w:proofErr w:type="gramEnd"/>
      <w:r w:rsidRPr="0006468F">
        <w:rPr>
          <w:rFonts w:ascii="Times New Roman" w:hAnsi="Times New Roman" w:cs="Times New Roman"/>
          <w:bCs/>
          <w:sz w:val="24"/>
          <w:szCs w:val="24"/>
        </w:rPr>
        <w:t xml:space="preserve">араллелограмм, прямоугольник, ромб, квадрат, трапеция; даётся представление о фигурах, обладающих осевой или центральной симметрией; расширяются и углубляются полученные в 5—6 классах представления обучающихся об измерении и вычислении площадей; выводятся формулы площадей прямоугольника, параллелограмма, треугольника, трапеции; доказывается одна из главных теорем геометрии — теорему Пифагора; </w:t>
      </w:r>
      <w:proofErr w:type="gramStart"/>
      <w:r w:rsidRPr="0006468F">
        <w:rPr>
          <w:rFonts w:ascii="Times New Roman" w:hAnsi="Times New Roman" w:cs="Times New Roman"/>
          <w:bCs/>
          <w:sz w:val="24"/>
          <w:szCs w:val="24"/>
        </w:rPr>
        <w:t>вводится понятие подобных треугольников; рассматриваются признаки подобия треугольников и их применения; делается первый шаг в освоении учащимися тригонометрического аппарата геометрии; расширяются сведения об окружности, полученные учащимися в 7 классе; изучаются новые факты, связанные с окружностью; знакомятся обучающиеся с четырьмя замечательными точками треугольника; знакомятся обучающиеся с выполнением действий над векторами как направленными отрезками, что важно для применения векторов в физике.</w:t>
      </w:r>
      <w:proofErr w:type="gramEnd"/>
    </w:p>
    <w:p w:rsidR="0006468F" w:rsidRPr="0006468F" w:rsidRDefault="0006468F" w:rsidP="0006468F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68F">
        <w:rPr>
          <w:rFonts w:ascii="Times New Roman" w:hAnsi="Times New Roman" w:cs="Times New Roman"/>
          <w:b/>
          <w:bCs/>
          <w:sz w:val="24"/>
          <w:szCs w:val="24"/>
        </w:rPr>
        <w:t>ОПИСАНИЕ МЕСТА УЧЕБНОГО ПРЕДМЕТА В УЧЕБНОМ ПЛАНЕ</w:t>
      </w:r>
    </w:p>
    <w:p w:rsidR="0006468F" w:rsidRPr="0006468F" w:rsidRDefault="0006468F" w:rsidP="0006468F">
      <w:pPr>
        <w:tabs>
          <w:tab w:val="left" w:pos="69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68F">
        <w:rPr>
          <w:rFonts w:ascii="Times New Roman" w:hAnsi="Times New Roman" w:cs="Times New Roman"/>
          <w:bCs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геометрии отводится 2 часа в неделю, 34 учебных </w:t>
      </w:r>
      <w:proofErr w:type="gramStart"/>
      <w:r w:rsidRPr="0006468F">
        <w:rPr>
          <w:rFonts w:ascii="Times New Roman" w:hAnsi="Times New Roman" w:cs="Times New Roman"/>
          <w:bCs/>
          <w:sz w:val="24"/>
          <w:szCs w:val="24"/>
        </w:rPr>
        <w:t>недель</w:t>
      </w:r>
      <w:proofErr w:type="gramEnd"/>
      <w:r w:rsidRPr="0006468F">
        <w:rPr>
          <w:rFonts w:ascii="Times New Roman" w:hAnsi="Times New Roman" w:cs="Times New Roman"/>
          <w:bCs/>
          <w:sz w:val="24"/>
          <w:szCs w:val="24"/>
        </w:rPr>
        <w:t xml:space="preserve"> т.е. 68 часов в год.</w:t>
      </w:r>
    </w:p>
    <w:p w:rsidR="0006468F" w:rsidRPr="0006468F" w:rsidRDefault="0006468F" w:rsidP="0006468F">
      <w:pPr>
        <w:tabs>
          <w:tab w:val="left" w:pos="69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68F">
        <w:rPr>
          <w:rFonts w:ascii="Times New Roman" w:hAnsi="Times New Roman" w:cs="Times New Roman"/>
          <w:bCs/>
          <w:sz w:val="24"/>
          <w:szCs w:val="24"/>
        </w:rPr>
        <w:t>На основании приказа ГБОУ лицея №623 на изучение геометрии отводится 2,5 часа в неделю.  Таким образом, в настоящей рабочей программе количество часов увеличено во II полугодии на 18 часов, т.е. 86 часов.</w:t>
      </w:r>
    </w:p>
    <w:p w:rsidR="0006468F" w:rsidRPr="00447376" w:rsidRDefault="0006468F" w:rsidP="0006468F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376">
        <w:rPr>
          <w:rFonts w:ascii="Times New Roman" w:hAnsi="Times New Roman" w:cs="Times New Roman"/>
          <w:b/>
          <w:bCs/>
          <w:sz w:val="24"/>
          <w:szCs w:val="24"/>
        </w:rPr>
        <w:t>Содержание тем учебного курса</w:t>
      </w:r>
    </w:p>
    <w:p w:rsidR="0006468F" w:rsidRDefault="0006468F" w:rsidP="0006468F">
      <w:pPr>
        <w:pStyle w:val="a3"/>
        <w:numPr>
          <w:ilvl w:val="0"/>
          <w:numId w:val="43"/>
        </w:numPr>
        <w:tabs>
          <w:tab w:val="left" w:pos="6950"/>
        </w:tabs>
        <w:jc w:val="both"/>
        <w:rPr>
          <w:bCs/>
        </w:rPr>
      </w:pPr>
      <w:r w:rsidRPr="00447376">
        <w:rPr>
          <w:bCs/>
        </w:rPr>
        <w:t xml:space="preserve">Повторение </w:t>
      </w:r>
      <w:r>
        <w:rPr>
          <w:bCs/>
        </w:rPr>
        <w:t>курса геометрии за 7 класс</w:t>
      </w:r>
    </w:p>
    <w:p w:rsidR="0006468F" w:rsidRDefault="0006468F" w:rsidP="0006468F">
      <w:pPr>
        <w:pStyle w:val="a3"/>
        <w:numPr>
          <w:ilvl w:val="0"/>
          <w:numId w:val="43"/>
        </w:numPr>
        <w:tabs>
          <w:tab w:val="left" w:pos="6950"/>
        </w:tabs>
        <w:jc w:val="both"/>
        <w:rPr>
          <w:bCs/>
        </w:rPr>
      </w:pPr>
      <w:r w:rsidRPr="0006468F">
        <w:rPr>
          <w:bCs/>
        </w:rPr>
        <w:t>Четырехугольники</w:t>
      </w:r>
    </w:p>
    <w:p w:rsidR="0006468F" w:rsidRDefault="0006468F" w:rsidP="0006468F">
      <w:pPr>
        <w:pStyle w:val="a3"/>
        <w:numPr>
          <w:ilvl w:val="0"/>
          <w:numId w:val="43"/>
        </w:numPr>
        <w:tabs>
          <w:tab w:val="left" w:pos="6950"/>
        </w:tabs>
        <w:jc w:val="both"/>
        <w:rPr>
          <w:bCs/>
        </w:rPr>
      </w:pPr>
      <w:r w:rsidRPr="0006468F">
        <w:rPr>
          <w:bCs/>
        </w:rPr>
        <w:t>Площадь</w:t>
      </w:r>
    </w:p>
    <w:p w:rsidR="0006468F" w:rsidRDefault="0006468F" w:rsidP="0006468F">
      <w:pPr>
        <w:pStyle w:val="a3"/>
        <w:numPr>
          <w:ilvl w:val="0"/>
          <w:numId w:val="43"/>
        </w:numPr>
        <w:tabs>
          <w:tab w:val="left" w:pos="6950"/>
        </w:tabs>
        <w:jc w:val="both"/>
        <w:rPr>
          <w:bCs/>
        </w:rPr>
      </w:pPr>
      <w:r w:rsidRPr="0006468F">
        <w:rPr>
          <w:bCs/>
        </w:rPr>
        <w:t>Подобные треугольники</w:t>
      </w:r>
    </w:p>
    <w:p w:rsidR="0006468F" w:rsidRDefault="0006468F" w:rsidP="0006468F">
      <w:pPr>
        <w:pStyle w:val="a3"/>
        <w:numPr>
          <w:ilvl w:val="0"/>
          <w:numId w:val="43"/>
        </w:numPr>
        <w:tabs>
          <w:tab w:val="left" w:pos="6950"/>
        </w:tabs>
        <w:jc w:val="both"/>
        <w:rPr>
          <w:bCs/>
        </w:rPr>
      </w:pPr>
      <w:r w:rsidRPr="0006468F">
        <w:rPr>
          <w:bCs/>
        </w:rPr>
        <w:t>Окружность</w:t>
      </w:r>
    </w:p>
    <w:p w:rsidR="0006468F" w:rsidRPr="0006468F" w:rsidRDefault="0006468F" w:rsidP="0006468F">
      <w:pPr>
        <w:pStyle w:val="a3"/>
        <w:numPr>
          <w:ilvl w:val="0"/>
          <w:numId w:val="43"/>
        </w:numPr>
        <w:tabs>
          <w:tab w:val="left" w:pos="6950"/>
        </w:tabs>
        <w:jc w:val="both"/>
        <w:rPr>
          <w:bCs/>
        </w:rPr>
      </w:pPr>
      <w:r w:rsidRPr="0006468F">
        <w:rPr>
          <w:bCs/>
        </w:rPr>
        <w:t>Повторение</w:t>
      </w:r>
    </w:p>
    <w:p w:rsidR="00740B73" w:rsidRDefault="00740B73" w:rsidP="0006468F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468F" w:rsidRPr="0006468F" w:rsidRDefault="0006468F" w:rsidP="0006468F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68F">
        <w:rPr>
          <w:rFonts w:ascii="Times New Roman" w:hAnsi="Times New Roman" w:cs="Times New Roman"/>
          <w:b/>
          <w:bCs/>
          <w:sz w:val="24"/>
          <w:szCs w:val="24"/>
        </w:rPr>
        <w:t>ИНФОРМАЦИОННО-МЕТОДИЧЕСКОЕ ОБЕСПЕЧЕНИЕ: УМК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6"/>
        <w:gridCol w:w="2348"/>
        <w:gridCol w:w="4253"/>
        <w:gridCol w:w="1701"/>
        <w:gridCol w:w="593"/>
      </w:tblGrid>
      <w:tr w:rsidR="0006468F" w:rsidRPr="0006468F" w:rsidTr="0006468F">
        <w:trPr>
          <w:jc w:val="center"/>
        </w:trPr>
        <w:tc>
          <w:tcPr>
            <w:tcW w:w="516" w:type="dxa"/>
            <w:vAlign w:val="center"/>
          </w:tcPr>
          <w:p w:rsidR="0006468F" w:rsidRPr="0006468F" w:rsidRDefault="0006468F" w:rsidP="0006468F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064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64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348" w:type="dxa"/>
            <w:vAlign w:val="center"/>
          </w:tcPr>
          <w:p w:rsidR="0006468F" w:rsidRPr="0006468F" w:rsidRDefault="0006468F" w:rsidP="0006468F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Авторы</w:t>
            </w:r>
          </w:p>
        </w:tc>
        <w:tc>
          <w:tcPr>
            <w:tcW w:w="4253" w:type="dxa"/>
            <w:vAlign w:val="center"/>
          </w:tcPr>
          <w:p w:rsidR="0006468F" w:rsidRPr="0006468F" w:rsidRDefault="0006468F" w:rsidP="0006468F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  <w:vAlign w:val="center"/>
          </w:tcPr>
          <w:p w:rsidR="0006468F" w:rsidRPr="0006468F" w:rsidRDefault="0006468F" w:rsidP="0006468F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593" w:type="dxa"/>
            <w:vAlign w:val="center"/>
          </w:tcPr>
          <w:p w:rsidR="0006468F" w:rsidRPr="0006468F" w:rsidRDefault="0006468F" w:rsidP="0006468F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06468F" w:rsidRPr="0006468F" w:rsidTr="0006468F">
        <w:trPr>
          <w:jc w:val="center"/>
        </w:trPr>
        <w:tc>
          <w:tcPr>
            <w:tcW w:w="516" w:type="dxa"/>
          </w:tcPr>
          <w:p w:rsidR="0006468F" w:rsidRPr="0006468F" w:rsidRDefault="0006468F" w:rsidP="0006468F">
            <w:pPr>
              <w:tabs>
                <w:tab w:val="left" w:pos="695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6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06468F" w:rsidRPr="0006468F" w:rsidRDefault="0006468F" w:rsidP="0006468F">
            <w:pPr>
              <w:tabs>
                <w:tab w:val="left" w:pos="695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6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Л.С. </w:t>
            </w:r>
            <w:proofErr w:type="spellStart"/>
            <w:r w:rsidRPr="0006468F">
              <w:rPr>
                <w:rFonts w:ascii="Times New Roman" w:hAnsi="Times New Roman" w:cs="Times New Roman"/>
                <w:bCs/>
                <w:sz w:val="24"/>
                <w:szCs w:val="24"/>
              </w:rPr>
              <w:t>Атанасян</w:t>
            </w:r>
            <w:proofErr w:type="spellEnd"/>
            <w:r w:rsidRPr="0006468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6468F" w:rsidRPr="0006468F" w:rsidRDefault="0006468F" w:rsidP="0006468F">
            <w:pPr>
              <w:tabs>
                <w:tab w:val="left" w:pos="695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68F">
              <w:rPr>
                <w:rFonts w:ascii="Times New Roman" w:hAnsi="Times New Roman" w:cs="Times New Roman"/>
                <w:bCs/>
                <w:sz w:val="24"/>
                <w:szCs w:val="24"/>
              </w:rPr>
              <w:t>В.Ф. Бутузов,</w:t>
            </w:r>
          </w:p>
          <w:p w:rsidR="0006468F" w:rsidRPr="0006468F" w:rsidRDefault="0006468F" w:rsidP="0006468F">
            <w:pPr>
              <w:tabs>
                <w:tab w:val="left" w:pos="695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68F">
              <w:rPr>
                <w:rFonts w:ascii="Times New Roman" w:hAnsi="Times New Roman" w:cs="Times New Roman"/>
                <w:bCs/>
                <w:sz w:val="24"/>
                <w:szCs w:val="24"/>
              </w:rPr>
              <w:t>С.Б. Кадомцев и др.</w:t>
            </w:r>
          </w:p>
        </w:tc>
        <w:tc>
          <w:tcPr>
            <w:tcW w:w="4253" w:type="dxa"/>
          </w:tcPr>
          <w:p w:rsidR="0006468F" w:rsidRPr="0006468F" w:rsidRDefault="0006468F" w:rsidP="0006468F">
            <w:pPr>
              <w:tabs>
                <w:tab w:val="left" w:pos="695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68F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Геометрия, учебник для 7-9 классов</w:t>
            </w:r>
          </w:p>
          <w:p w:rsidR="0006468F" w:rsidRPr="0006468F" w:rsidRDefault="0006468F" w:rsidP="0006468F">
            <w:pPr>
              <w:tabs>
                <w:tab w:val="left" w:pos="695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68F">
              <w:rPr>
                <w:rFonts w:ascii="Times New Roman" w:hAnsi="Times New Roman" w:cs="Times New Roman"/>
                <w:bCs/>
                <w:sz w:val="24"/>
                <w:szCs w:val="24"/>
              </w:rPr>
              <w:t>21-е изд.</w:t>
            </w:r>
          </w:p>
        </w:tc>
        <w:tc>
          <w:tcPr>
            <w:tcW w:w="1701" w:type="dxa"/>
          </w:tcPr>
          <w:p w:rsidR="0006468F" w:rsidRPr="0006468F" w:rsidRDefault="0006468F" w:rsidP="0006468F">
            <w:pPr>
              <w:tabs>
                <w:tab w:val="left" w:pos="695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68F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593" w:type="dxa"/>
          </w:tcPr>
          <w:p w:rsidR="0006468F" w:rsidRPr="0006468F" w:rsidRDefault="0006468F" w:rsidP="0006468F">
            <w:pPr>
              <w:tabs>
                <w:tab w:val="left" w:pos="695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68F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</w:tr>
      <w:tr w:rsidR="0006468F" w:rsidRPr="0006468F" w:rsidTr="0006468F">
        <w:trPr>
          <w:jc w:val="center"/>
        </w:trPr>
        <w:tc>
          <w:tcPr>
            <w:tcW w:w="516" w:type="dxa"/>
          </w:tcPr>
          <w:p w:rsidR="0006468F" w:rsidRPr="0006468F" w:rsidRDefault="0006468F" w:rsidP="0006468F">
            <w:pPr>
              <w:tabs>
                <w:tab w:val="left" w:pos="695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6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</w:tcPr>
          <w:p w:rsidR="0006468F" w:rsidRPr="0006468F" w:rsidRDefault="0006468F" w:rsidP="0006468F">
            <w:pPr>
              <w:tabs>
                <w:tab w:val="left" w:pos="695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68F">
              <w:rPr>
                <w:rFonts w:ascii="Times New Roman" w:hAnsi="Times New Roman" w:cs="Times New Roman"/>
                <w:bCs/>
                <w:sz w:val="24"/>
                <w:szCs w:val="24"/>
              </w:rPr>
              <w:t>Зив Б.Г.,</w:t>
            </w:r>
          </w:p>
          <w:p w:rsidR="0006468F" w:rsidRPr="0006468F" w:rsidRDefault="0006468F" w:rsidP="0006468F">
            <w:pPr>
              <w:tabs>
                <w:tab w:val="left" w:pos="695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468F">
              <w:rPr>
                <w:rFonts w:ascii="Times New Roman" w:hAnsi="Times New Roman" w:cs="Times New Roman"/>
                <w:bCs/>
                <w:sz w:val="24"/>
                <w:szCs w:val="24"/>
              </w:rPr>
              <w:t>Мейлер</w:t>
            </w:r>
            <w:proofErr w:type="spellEnd"/>
            <w:r w:rsidRPr="000646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В.М. и др.</w:t>
            </w:r>
          </w:p>
        </w:tc>
        <w:tc>
          <w:tcPr>
            <w:tcW w:w="4253" w:type="dxa"/>
          </w:tcPr>
          <w:p w:rsidR="0006468F" w:rsidRPr="0006468F" w:rsidRDefault="0006468F" w:rsidP="0006468F">
            <w:pPr>
              <w:tabs>
                <w:tab w:val="left" w:pos="695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68F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по геометрии. 7-11 классы</w:t>
            </w:r>
          </w:p>
        </w:tc>
        <w:tc>
          <w:tcPr>
            <w:tcW w:w="1701" w:type="dxa"/>
          </w:tcPr>
          <w:p w:rsidR="0006468F" w:rsidRPr="0006468F" w:rsidRDefault="0006468F" w:rsidP="0006468F">
            <w:pPr>
              <w:tabs>
                <w:tab w:val="left" w:pos="695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68F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593" w:type="dxa"/>
          </w:tcPr>
          <w:p w:rsidR="0006468F" w:rsidRPr="0006468F" w:rsidRDefault="0006468F" w:rsidP="0006468F">
            <w:pPr>
              <w:tabs>
                <w:tab w:val="left" w:pos="695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68F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</w:tr>
      <w:tr w:rsidR="0006468F" w:rsidRPr="0006468F" w:rsidTr="0006468F">
        <w:trPr>
          <w:jc w:val="center"/>
        </w:trPr>
        <w:tc>
          <w:tcPr>
            <w:tcW w:w="516" w:type="dxa"/>
          </w:tcPr>
          <w:p w:rsidR="0006468F" w:rsidRPr="0006468F" w:rsidRDefault="0006468F" w:rsidP="0006468F">
            <w:pPr>
              <w:tabs>
                <w:tab w:val="left" w:pos="695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68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48" w:type="dxa"/>
          </w:tcPr>
          <w:p w:rsidR="0006468F" w:rsidRPr="0006468F" w:rsidRDefault="0006468F" w:rsidP="0006468F">
            <w:pPr>
              <w:tabs>
                <w:tab w:val="left" w:pos="695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468F">
              <w:rPr>
                <w:rFonts w:ascii="Times New Roman" w:hAnsi="Times New Roman" w:cs="Times New Roman"/>
                <w:bCs/>
                <w:sz w:val="24"/>
                <w:szCs w:val="24"/>
              </w:rPr>
              <w:t>Иченская</w:t>
            </w:r>
            <w:proofErr w:type="spellEnd"/>
            <w:r w:rsidRPr="000646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</w:t>
            </w:r>
          </w:p>
        </w:tc>
        <w:tc>
          <w:tcPr>
            <w:tcW w:w="4253" w:type="dxa"/>
          </w:tcPr>
          <w:p w:rsidR="0006468F" w:rsidRPr="0006468F" w:rsidRDefault="0006468F" w:rsidP="0006468F">
            <w:pPr>
              <w:tabs>
                <w:tab w:val="left" w:pos="695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68F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Геометрия: Самостоятельные и контрольные работы. 7-9 классы</w:t>
            </w:r>
          </w:p>
        </w:tc>
        <w:tc>
          <w:tcPr>
            <w:tcW w:w="1701" w:type="dxa"/>
          </w:tcPr>
          <w:p w:rsidR="0006468F" w:rsidRPr="0006468F" w:rsidRDefault="0006468F" w:rsidP="0006468F">
            <w:pPr>
              <w:tabs>
                <w:tab w:val="left" w:pos="695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68F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593" w:type="dxa"/>
          </w:tcPr>
          <w:p w:rsidR="0006468F" w:rsidRPr="0006468F" w:rsidRDefault="0006468F" w:rsidP="0006468F">
            <w:pPr>
              <w:tabs>
                <w:tab w:val="left" w:pos="695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68F">
              <w:rPr>
                <w:rFonts w:ascii="Times New Roman" w:hAnsi="Times New Roman" w:cs="Times New Roman"/>
                <w:bCs/>
                <w:sz w:val="24"/>
                <w:szCs w:val="24"/>
              </w:rPr>
              <w:t>2012</w:t>
            </w:r>
          </w:p>
        </w:tc>
      </w:tr>
      <w:tr w:rsidR="0006468F" w:rsidRPr="0006468F" w:rsidTr="0006468F">
        <w:trPr>
          <w:jc w:val="center"/>
        </w:trPr>
        <w:tc>
          <w:tcPr>
            <w:tcW w:w="516" w:type="dxa"/>
          </w:tcPr>
          <w:p w:rsidR="0006468F" w:rsidRPr="0006468F" w:rsidRDefault="0006468F" w:rsidP="0006468F">
            <w:pPr>
              <w:tabs>
                <w:tab w:val="left" w:pos="695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68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348" w:type="dxa"/>
          </w:tcPr>
          <w:p w:rsidR="0006468F" w:rsidRPr="0006468F" w:rsidRDefault="0006468F" w:rsidP="0006468F">
            <w:pPr>
              <w:tabs>
                <w:tab w:val="left" w:pos="695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468F">
              <w:rPr>
                <w:rFonts w:ascii="Times New Roman" w:hAnsi="Times New Roman" w:cs="Times New Roman"/>
                <w:bCs/>
                <w:sz w:val="24"/>
                <w:szCs w:val="24"/>
              </w:rPr>
              <w:t>Фарков</w:t>
            </w:r>
            <w:proofErr w:type="spellEnd"/>
            <w:r w:rsidRPr="000646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4253" w:type="dxa"/>
          </w:tcPr>
          <w:p w:rsidR="0006468F" w:rsidRPr="0006468F" w:rsidRDefault="0006468F" w:rsidP="0006468F">
            <w:pPr>
              <w:tabs>
                <w:tab w:val="left" w:pos="695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68F">
              <w:rPr>
                <w:rFonts w:ascii="Times New Roman" w:hAnsi="Times New Roman" w:cs="Times New Roman"/>
                <w:bCs/>
                <w:sz w:val="24"/>
                <w:szCs w:val="24"/>
              </w:rPr>
              <w:t>Тесты по геометрии 8 класс</w:t>
            </w:r>
          </w:p>
        </w:tc>
        <w:tc>
          <w:tcPr>
            <w:tcW w:w="1701" w:type="dxa"/>
          </w:tcPr>
          <w:p w:rsidR="0006468F" w:rsidRPr="0006468F" w:rsidRDefault="0006468F" w:rsidP="0006468F">
            <w:pPr>
              <w:tabs>
                <w:tab w:val="left" w:pos="695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68F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  <w:tc>
          <w:tcPr>
            <w:tcW w:w="593" w:type="dxa"/>
          </w:tcPr>
          <w:p w:rsidR="0006468F" w:rsidRPr="0006468F" w:rsidRDefault="0006468F" w:rsidP="0006468F">
            <w:pPr>
              <w:tabs>
                <w:tab w:val="left" w:pos="695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68F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</w:tr>
    </w:tbl>
    <w:p w:rsidR="00716DE3" w:rsidRPr="00334136" w:rsidRDefault="00716DE3" w:rsidP="00A31F7E">
      <w:pPr>
        <w:tabs>
          <w:tab w:val="left" w:pos="695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6DE3" w:rsidRPr="00334136" w:rsidSect="004F4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34D"/>
    <w:multiLevelType w:val="hybridMultilevel"/>
    <w:tmpl w:val="5992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1834"/>
    <w:multiLevelType w:val="hybridMultilevel"/>
    <w:tmpl w:val="93A48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81602"/>
    <w:multiLevelType w:val="hybridMultilevel"/>
    <w:tmpl w:val="F39E9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C56F5"/>
    <w:multiLevelType w:val="hybridMultilevel"/>
    <w:tmpl w:val="36D287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1D1B0E"/>
    <w:multiLevelType w:val="hybridMultilevel"/>
    <w:tmpl w:val="333856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7606879"/>
    <w:multiLevelType w:val="hybridMultilevel"/>
    <w:tmpl w:val="0B9238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8A1216"/>
    <w:multiLevelType w:val="hybridMultilevel"/>
    <w:tmpl w:val="EF46E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441C7"/>
    <w:multiLevelType w:val="hybridMultilevel"/>
    <w:tmpl w:val="6B68E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C32CB"/>
    <w:multiLevelType w:val="hybridMultilevel"/>
    <w:tmpl w:val="574C6B70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3B80F59"/>
    <w:multiLevelType w:val="hybridMultilevel"/>
    <w:tmpl w:val="7D767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64812"/>
    <w:multiLevelType w:val="hybridMultilevel"/>
    <w:tmpl w:val="1EA86668"/>
    <w:lvl w:ilvl="0" w:tplc="24DA26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280469"/>
    <w:multiLevelType w:val="hybridMultilevel"/>
    <w:tmpl w:val="0CBE46A8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2">
    <w:nsid w:val="26C20868"/>
    <w:multiLevelType w:val="hybridMultilevel"/>
    <w:tmpl w:val="1A06C23C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28CB2E17"/>
    <w:multiLevelType w:val="hybridMultilevel"/>
    <w:tmpl w:val="DA42B868"/>
    <w:lvl w:ilvl="0" w:tplc="0419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14">
    <w:nsid w:val="290561E7"/>
    <w:multiLevelType w:val="hybridMultilevel"/>
    <w:tmpl w:val="3B50E3C0"/>
    <w:lvl w:ilvl="0" w:tplc="24DA26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1C08C5"/>
    <w:multiLevelType w:val="hybridMultilevel"/>
    <w:tmpl w:val="1CF6839C"/>
    <w:lvl w:ilvl="0" w:tplc="EC2A88A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33850"/>
    <w:multiLevelType w:val="hybridMultilevel"/>
    <w:tmpl w:val="0F768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46249"/>
    <w:multiLevelType w:val="hybridMultilevel"/>
    <w:tmpl w:val="50E4D11E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8">
    <w:nsid w:val="335F77BC"/>
    <w:multiLevelType w:val="hybridMultilevel"/>
    <w:tmpl w:val="943C3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841CAF"/>
    <w:multiLevelType w:val="hybridMultilevel"/>
    <w:tmpl w:val="F634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F44898"/>
    <w:multiLevelType w:val="hybridMultilevel"/>
    <w:tmpl w:val="4D5086A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384579E4"/>
    <w:multiLevelType w:val="hybridMultilevel"/>
    <w:tmpl w:val="14FC7EEA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22">
    <w:nsid w:val="394D0507"/>
    <w:multiLevelType w:val="hybridMultilevel"/>
    <w:tmpl w:val="24C64070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3">
    <w:nsid w:val="3AB4426D"/>
    <w:multiLevelType w:val="hybridMultilevel"/>
    <w:tmpl w:val="123617F0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4">
    <w:nsid w:val="3B963BD8"/>
    <w:multiLevelType w:val="hybridMultilevel"/>
    <w:tmpl w:val="F95A8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7B5428"/>
    <w:multiLevelType w:val="hybridMultilevel"/>
    <w:tmpl w:val="6F4C1A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265ABB"/>
    <w:multiLevelType w:val="hybridMultilevel"/>
    <w:tmpl w:val="DEA856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4B2D3085"/>
    <w:multiLevelType w:val="hybridMultilevel"/>
    <w:tmpl w:val="25404E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B9B5008"/>
    <w:multiLevelType w:val="hybridMultilevel"/>
    <w:tmpl w:val="EE4A43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CD604AE"/>
    <w:multiLevelType w:val="hybridMultilevel"/>
    <w:tmpl w:val="7BE2103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DB0248"/>
    <w:multiLevelType w:val="hybridMultilevel"/>
    <w:tmpl w:val="661CCC0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1">
    <w:nsid w:val="583376B3"/>
    <w:multiLevelType w:val="hybridMultilevel"/>
    <w:tmpl w:val="F4087B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654164"/>
    <w:multiLevelType w:val="hybridMultilevel"/>
    <w:tmpl w:val="7BDE91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DD38A1"/>
    <w:multiLevelType w:val="hybridMultilevel"/>
    <w:tmpl w:val="6CBA90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5FF03C27"/>
    <w:multiLevelType w:val="hybridMultilevel"/>
    <w:tmpl w:val="0388F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02710C8"/>
    <w:multiLevelType w:val="hybridMultilevel"/>
    <w:tmpl w:val="B57E3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0365D8"/>
    <w:multiLevelType w:val="hybridMultilevel"/>
    <w:tmpl w:val="BA1694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FEF02F3"/>
    <w:multiLevelType w:val="hybridMultilevel"/>
    <w:tmpl w:val="C7602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76F8658A"/>
    <w:multiLevelType w:val="hybridMultilevel"/>
    <w:tmpl w:val="E7B821FA"/>
    <w:lvl w:ilvl="0" w:tplc="0419000D">
      <w:start w:val="1"/>
      <w:numFmt w:val="bullet"/>
      <w:lvlText w:val=""/>
      <w:lvlJc w:val="left"/>
      <w:pPr>
        <w:ind w:left="15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9">
    <w:nsid w:val="77BF3BBC"/>
    <w:multiLevelType w:val="hybridMultilevel"/>
    <w:tmpl w:val="9F283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9FF00D5"/>
    <w:multiLevelType w:val="hybridMultilevel"/>
    <w:tmpl w:val="9436481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FE72F182">
      <w:numFmt w:val="bullet"/>
      <w:lvlText w:val="•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1">
    <w:nsid w:val="7B471690"/>
    <w:multiLevelType w:val="hybridMultilevel"/>
    <w:tmpl w:val="CF904CC8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2">
    <w:nsid w:val="7E90339E"/>
    <w:multiLevelType w:val="hybridMultilevel"/>
    <w:tmpl w:val="AB52DB34"/>
    <w:lvl w:ilvl="0" w:tplc="C624062C"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29"/>
  </w:num>
  <w:num w:numId="5">
    <w:abstractNumId w:val="36"/>
  </w:num>
  <w:num w:numId="6">
    <w:abstractNumId w:val="27"/>
  </w:num>
  <w:num w:numId="7">
    <w:abstractNumId w:val="4"/>
  </w:num>
  <w:num w:numId="8">
    <w:abstractNumId w:val="40"/>
  </w:num>
  <w:num w:numId="9">
    <w:abstractNumId w:val="35"/>
  </w:num>
  <w:num w:numId="10">
    <w:abstractNumId w:val="17"/>
  </w:num>
  <w:num w:numId="11">
    <w:abstractNumId w:val="3"/>
  </w:num>
  <w:num w:numId="12">
    <w:abstractNumId w:val="5"/>
  </w:num>
  <w:num w:numId="13">
    <w:abstractNumId w:val="38"/>
  </w:num>
  <w:num w:numId="14">
    <w:abstractNumId w:val="8"/>
  </w:num>
  <w:num w:numId="15">
    <w:abstractNumId w:val="39"/>
  </w:num>
  <w:num w:numId="16">
    <w:abstractNumId w:val="34"/>
  </w:num>
  <w:num w:numId="17">
    <w:abstractNumId w:val="21"/>
  </w:num>
  <w:num w:numId="18">
    <w:abstractNumId w:val="12"/>
  </w:num>
  <w:num w:numId="19">
    <w:abstractNumId w:val="13"/>
  </w:num>
  <w:num w:numId="20">
    <w:abstractNumId w:val="41"/>
  </w:num>
  <w:num w:numId="21">
    <w:abstractNumId w:val="20"/>
  </w:num>
  <w:num w:numId="22">
    <w:abstractNumId w:val="37"/>
  </w:num>
  <w:num w:numId="23">
    <w:abstractNumId w:val="33"/>
  </w:num>
  <w:num w:numId="24">
    <w:abstractNumId w:val="16"/>
  </w:num>
  <w:num w:numId="25">
    <w:abstractNumId w:val="24"/>
  </w:num>
  <w:num w:numId="26">
    <w:abstractNumId w:val="6"/>
  </w:num>
  <w:num w:numId="27">
    <w:abstractNumId w:val="7"/>
  </w:num>
  <w:num w:numId="28">
    <w:abstractNumId w:val="26"/>
  </w:num>
  <w:num w:numId="29">
    <w:abstractNumId w:val="2"/>
  </w:num>
  <w:num w:numId="30">
    <w:abstractNumId w:val="25"/>
  </w:num>
  <w:num w:numId="31">
    <w:abstractNumId w:val="18"/>
  </w:num>
  <w:num w:numId="32">
    <w:abstractNumId w:val="23"/>
  </w:num>
  <w:num w:numId="33">
    <w:abstractNumId w:val="31"/>
  </w:num>
  <w:num w:numId="34">
    <w:abstractNumId w:val="30"/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>
    <w:abstractNumId w:val="0"/>
  </w:num>
  <w:num w:numId="37">
    <w:abstractNumId w:val="28"/>
  </w:num>
  <w:num w:numId="38">
    <w:abstractNumId w:val="22"/>
  </w:num>
  <w:num w:numId="39">
    <w:abstractNumId w:val="42"/>
  </w:num>
  <w:num w:numId="40">
    <w:abstractNumId w:val="15"/>
  </w:num>
  <w:num w:numId="41">
    <w:abstractNumId w:val="10"/>
  </w:num>
  <w:num w:numId="42">
    <w:abstractNumId w:val="14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663B1"/>
    <w:rsid w:val="0006468F"/>
    <w:rsid w:val="00334136"/>
    <w:rsid w:val="00447376"/>
    <w:rsid w:val="004F4843"/>
    <w:rsid w:val="00546A64"/>
    <w:rsid w:val="006475D1"/>
    <w:rsid w:val="00716DE3"/>
    <w:rsid w:val="00740B73"/>
    <w:rsid w:val="00774635"/>
    <w:rsid w:val="008C2684"/>
    <w:rsid w:val="00A31F7E"/>
    <w:rsid w:val="00B176ED"/>
    <w:rsid w:val="00C663B1"/>
    <w:rsid w:val="00DD20F9"/>
    <w:rsid w:val="00F71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43"/>
  </w:style>
  <w:style w:type="paragraph" w:styleId="1">
    <w:name w:val="heading 1"/>
    <w:basedOn w:val="a"/>
    <w:next w:val="a"/>
    <w:link w:val="10"/>
    <w:qFormat/>
    <w:rsid w:val="008C2684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2">
    <w:name w:val="heading 2"/>
    <w:basedOn w:val="a"/>
    <w:next w:val="a"/>
    <w:link w:val="20"/>
    <w:qFormat/>
    <w:rsid w:val="008C26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/>
    </w:rPr>
  </w:style>
  <w:style w:type="paragraph" w:styleId="3">
    <w:name w:val="heading 3"/>
    <w:basedOn w:val="a"/>
    <w:next w:val="a"/>
    <w:link w:val="30"/>
    <w:qFormat/>
    <w:rsid w:val="008C2684"/>
    <w:pPr>
      <w:keepNext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8C268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8C268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6">
    <w:name w:val="heading 6"/>
    <w:basedOn w:val="a"/>
    <w:next w:val="a"/>
    <w:link w:val="60"/>
    <w:qFormat/>
    <w:rsid w:val="008C268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8C268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8C268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8C2684"/>
    <w:pPr>
      <w:spacing w:before="240" w:after="60" w:line="240" w:lineRule="auto"/>
      <w:outlineLvl w:val="8"/>
    </w:pPr>
    <w:rPr>
      <w:rFonts w:ascii="Arial" w:eastAsia="Times New Roman" w:hAnsi="Arial" w:cs="Times New Roman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63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C2684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20">
    <w:name w:val="Заголовок 2 Знак"/>
    <w:basedOn w:val="a0"/>
    <w:link w:val="2"/>
    <w:rsid w:val="008C2684"/>
    <w:rPr>
      <w:rFonts w:ascii="Times New Roman" w:eastAsia="Times New Roman" w:hAnsi="Times New Roman" w:cs="Times New Roman"/>
      <w:sz w:val="32"/>
      <w:szCs w:val="24"/>
      <w:lang/>
    </w:rPr>
  </w:style>
  <w:style w:type="character" w:customStyle="1" w:styleId="30">
    <w:name w:val="Заголовок 3 Знак"/>
    <w:basedOn w:val="a0"/>
    <w:link w:val="3"/>
    <w:rsid w:val="008C2684"/>
    <w:rPr>
      <w:rFonts w:ascii="Times New Roman" w:eastAsia="Times New Roman" w:hAnsi="Times New Roman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8C2684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rsid w:val="008C2684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60">
    <w:name w:val="Заголовок 6 Знак"/>
    <w:basedOn w:val="a0"/>
    <w:link w:val="6"/>
    <w:rsid w:val="008C2684"/>
    <w:rPr>
      <w:rFonts w:ascii="Calibri" w:eastAsia="Times New Roman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8C2684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8C2684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8C2684"/>
    <w:rPr>
      <w:rFonts w:ascii="Arial" w:eastAsia="Times New Roman" w:hAnsi="Arial" w:cs="Times New Roman"/>
      <w:lang/>
    </w:rPr>
  </w:style>
  <w:style w:type="table" w:styleId="a4">
    <w:name w:val="Table Grid"/>
    <w:basedOn w:val="a1"/>
    <w:rsid w:val="008C2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8C268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C2684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8C2684"/>
    <w:rPr>
      <w:rFonts w:ascii="Bookman Old Style" w:hAnsi="Bookman Old Style" w:cs="Bookman Old Style" w:hint="default"/>
      <w:sz w:val="18"/>
      <w:szCs w:val="18"/>
    </w:rPr>
  </w:style>
  <w:style w:type="character" w:customStyle="1" w:styleId="FontStyle13">
    <w:name w:val="Font Style13"/>
    <w:rsid w:val="008C2684"/>
    <w:rPr>
      <w:rFonts w:ascii="Bookman Old Style" w:hAnsi="Bookman Old Style" w:cs="Bookman Old Style" w:hint="default"/>
      <w:i/>
      <w:iCs/>
      <w:spacing w:val="10"/>
      <w:sz w:val="18"/>
      <w:szCs w:val="18"/>
    </w:rPr>
  </w:style>
  <w:style w:type="character" w:customStyle="1" w:styleId="FontStyle15">
    <w:name w:val="Font Style15"/>
    <w:rsid w:val="008C2684"/>
    <w:rPr>
      <w:rFonts w:ascii="Bookman Old Style" w:hAnsi="Bookman Old Style" w:cs="Bookman Old Style" w:hint="default"/>
      <w:sz w:val="18"/>
      <w:szCs w:val="18"/>
    </w:rPr>
  </w:style>
  <w:style w:type="character" w:customStyle="1" w:styleId="FontStyle16">
    <w:name w:val="Font Style16"/>
    <w:rsid w:val="008C2684"/>
    <w:rPr>
      <w:rFonts w:ascii="Bookman Old Style" w:hAnsi="Bookman Old Style" w:cs="Bookman Old Style" w:hint="default"/>
      <w:sz w:val="16"/>
      <w:szCs w:val="16"/>
    </w:rPr>
  </w:style>
  <w:style w:type="character" w:customStyle="1" w:styleId="FontStyle12">
    <w:name w:val="Font Style12"/>
    <w:rsid w:val="008C2684"/>
    <w:rPr>
      <w:rFonts w:ascii="Bookman Old Style" w:hAnsi="Bookman Old Style" w:cs="Bookman Old Style" w:hint="default"/>
      <w:b/>
      <w:bCs/>
      <w:sz w:val="18"/>
      <w:szCs w:val="18"/>
    </w:rPr>
  </w:style>
  <w:style w:type="paragraph" w:styleId="a7">
    <w:name w:val="No Spacing"/>
    <w:link w:val="a8"/>
    <w:uiPriority w:val="1"/>
    <w:qFormat/>
    <w:rsid w:val="008C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8C2684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8C268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8C2684"/>
    <w:pPr>
      <w:widowControl w:val="0"/>
      <w:autoSpaceDE w:val="0"/>
      <w:autoSpaceDN w:val="0"/>
      <w:adjustRightInd w:val="0"/>
      <w:spacing w:after="0" w:line="149" w:lineRule="exact"/>
      <w:ind w:hanging="1421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8">
    <w:name w:val="Font Style18"/>
    <w:rsid w:val="008C2684"/>
    <w:rPr>
      <w:rFonts w:ascii="Century Schoolbook" w:hAnsi="Century Schoolbook" w:cs="Century Schoolbook"/>
      <w:sz w:val="18"/>
      <w:szCs w:val="18"/>
    </w:rPr>
  </w:style>
  <w:style w:type="character" w:customStyle="1" w:styleId="FontStyle19">
    <w:name w:val="Font Style19"/>
    <w:rsid w:val="008C2684"/>
    <w:rPr>
      <w:rFonts w:ascii="Century Schoolbook" w:hAnsi="Century Schoolbook" w:cs="Century Schoolbook"/>
      <w:i/>
      <w:iCs/>
      <w:sz w:val="18"/>
      <w:szCs w:val="18"/>
    </w:rPr>
  </w:style>
  <w:style w:type="paragraph" w:styleId="a9">
    <w:name w:val="Body Text"/>
    <w:basedOn w:val="a"/>
    <w:link w:val="aa"/>
    <w:rsid w:val="008C268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/>
    </w:rPr>
  </w:style>
  <w:style w:type="character" w:customStyle="1" w:styleId="aa">
    <w:name w:val="Основной текст Знак"/>
    <w:basedOn w:val="a0"/>
    <w:link w:val="a9"/>
    <w:rsid w:val="008C2684"/>
    <w:rPr>
      <w:rFonts w:ascii="Times New Roman" w:eastAsia="Arial Unicode MS" w:hAnsi="Times New Roman" w:cs="Times New Roman"/>
      <w:sz w:val="24"/>
      <w:szCs w:val="24"/>
      <w:lang/>
    </w:rPr>
  </w:style>
  <w:style w:type="paragraph" w:styleId="ab">
    <w:name w:val="Title"/>
    <w:basedOn w:val="a"/>
    <w:link w:val="ac"/>
    <w:qFormat/>
    <w:rsid w:val="008C268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/>
    </w:rPr>
  </w:style>
  <w:style w:type="character" w:customStyle="1" w:styleId="ac">
    <w:name w:val="Название Знак"/>
    <w:basedOn w:val="a0"/>
    <w:link w:val="ab"/>
    <w:rsid w:val="008C2684"/>
    <w:rPr>
      <w:rFonts w:ascii="Times New Roman" w:eastAsia="Times New Roman" w:hAnsi="Times New Roman" w:cs="Times New Roman"/>
      <w:sz w:val="40"/>
      <w:szCs w:val="24"/>
      <w:lang/>
    </w:rPr>
  </w:style>
  <w:style w:type="paragraph" w:styleId="21">
    <w:name w:val="Body Text Indent 2"/>
    <w:basedOn w:val="a"/>
    <w:link w:val="22"/>
    <w:rsid w:val="008C2684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2">
    <w:name w:val="Основной текст с отступом 2 Знак"/>
    <w:basedOn w:val="a0"/>
    <w:link w:val="21"/>
    <w:rsid w:val="008C2684"/>
    <w:rPr>
      <w:rFonts w:ascii="Times New Roman" w:eastAsia="Times New Roman" w:hAnsi="Times New Roman" w:cs="Times New Roman"/>
      <w:sz w:val="24"/>
      <w:szCs w:val="24"/>
      <w:lang/>
    </w:rPr>
  </w:style>
  <w:style w:type="paragraph" w:styleId="ad">
    <w:name w:val="footer"/>
    <w:basedOn w:val="a"/>
    <w:link w:val="ae"/>
    <w:rsid w:val="008C26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e">
    <w:name w:val="Нижний колонтитул Знак"/>
    <w:basedOn w:val="a0"/>
    <w:link w:val="ad"/>
    <w:rsid w:val="008C2684"/>
    <w:rPr>
      <w:rFonts w:ascii="Times New Roman" w:eastAsia="Times New Roman" w:hAnsi="Times New Roman" w:cs="Times New Roman"/>
      <w:sz w:val="24"/>
      <w:szCs w:val="24"/>
      <w:lang/>
    </w:rPr>
  </w:style>
  <w:style w:type="character" w:styleId="af">
    <w:name w:val="page number"/>
    <w:basedOn w:val="a0"/>
    <w:rsid w:val="008C2684"/>
  </w:style>
  <w:style w:type="paragraph" w:styleId="af0">
    <w:name w:val="Balloon Text"/>
    <w:basedOn w:val="a"/>
    <w:link w:val="af1"/>
    <w:uiPriority w:val="99"/>
    <w:rsid w:val="008C2684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1">
    <w:name w:val="Текст выноски Знак"/>
    <w:basedOn w:val="a0"/>
    <w:link w:val="af0"/>
    <w:uiPriority w:val="99"/>
    <w:rsid w:val="008C2684"/>
    <w:rPr>
      <w:rFonts w:ascii="Tahoma" w:eastAsia="Times New Roman" w:hAnsi="Tahoma" w:cs="Times New Roman"/>
      <w:sz w:val="16"/>
      <w:szCs w:val="16"/>
      <w:lang/>
    </w:rPr>
  </w:style>
  <w:style w:type="character" w:customStyle="1" w:styleId="23">
    <w:name w:val="Основной текст (2)_"/>
    <w:link w:val="24"/>
    <w:locked/>
    <w:rsid w:val="008C2684"/>
    <w:rPr>
      <w:i/>
      <w:i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C2684"/>
    <w:pPr>
      <w:shd w:val="clear" w:color="auto" w:fill="FFFFFF"/>
      <w:spacing w:after="0" w:line="211" w:lineRule="exact"/>
      <w:ind w:firstLine="380"/>
      <w:jc w:val="both"/>
    </w:pPr>
    <w:rPr>
      <w:i/>
      <w:iCs/>
    </w:rPr>
  </w:style>
  <w:style w:type="paragraph" w:customStyle="1" w:styleId="c12">
    <w:name w:val="c12"/>
    <w:basedOn w:val="a"/>
    <w:rsid w:val="008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8C2684"/>
  </w:style>
  <w:style w:type="paragraph" w:customStyle="1" w:styleId="c7">
    <w:name w:val="c7"/>
    <w:basedOn w:val="a"/>
    <w:rsid w:val="008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8C2684"/>
  </w:style>
  <w:style w:type="character" w:customStyle="1" w:styleId="c3">
    <w:name w:val="c3"/>
    <w:basedOn w:val="a0"/>
    <w:rsid w:val="008C2684"/>
  </w:style>
  <w:style w:type="paragraph" w:styleId="af2">
    <w:name w:val="Normal (Web)"/>
    <w:basedOn w:val="a"/>
    <w:unhideWhenUsed/>
    <w:rsid w:val="008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qFormat/>
    <w:rsid w:val="008C2684"/>
    <w:rPr>
      <w:b/>
      <w:bCs/>
    </w:rPr>
  </w:style>
  <w:style w:type="character" w:customStyle="1" w:styleId="apple-converted-space">
    <w:name w:val="apple-converted-space"/>
    <w:basedOn w:val="a0"/>
    <w:rsid w:val="008C2684"/>
  </w:style>
  <w:style w:type="character" w:styleId="af4">
    <w:name w:val="Hyperlink"/>
    <w:unhideWhenUsed/>
    <w:rsid w:val="008C2684"/>
    <w:rPr>
      <w:color w:val="0000FF"/>
      <w:u w:val="single"/>
    </w:rPr>
  </w:style>
  <w:style w:type="paragraph" w:customStyle="1" w:styleId="western">
    <w:name w:val="western"/>
    <w:basedOn w:val="a"/>
    <w:rsid w:val="008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8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8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+ Курсив"/>
    <w:rsid w:val="008C2684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31">
    <w:name w:val="Заголовок №3_"/>
    <w:link w:val="310"/>
    <w:rsid w:val="008C2684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8C2684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rsid w:val="008C268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C2684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36">
    <w:name w:val="Заголовок №36"/>
    <w:rsid w:val="008C2684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paragraph" w:customStyle="1" w:styleId="Style1">
    <w:name w:val="Style1"/>
    <w:basedOn w:val="a"/>
    <w:rsid w:val="008C2684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6">
    <w:name w:val="Основной текст + Полужирный"/>
    <w:rsid w:val="008C2684"/>
    <w:rPr>
      <w:b/>
      <w:sz w:val="22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8C2684"/>
    <w:rPr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8C2684"/>
    <w:pPr>
      <w:shd w:val="clear" w:color="auto" w:fill="FFFFFF"/>
      <w:spacing w:before="180" w:after="0" w:line="280" w:lineRule="exact"/>
      <w:jc w:val="both"/>
    </w:pPr>
  </w:style>
  <w:style w:type="character" w:customStyle="1" w:styleId="102">
    <w:name w:val="Заголовок №10 (2)_"/>
    <w:link w:val="1020"/>
    <w:locked/>
    <w:rsid w:val="008C2684"/>
    <w:rPr>
      <w:b/>
      <w:i/>
      <w:shd w:val="clear" w:color="auto" w:fill="FFFFFF"/>
    </w:rPr>
  </w:style>
  <w:style w:type="paragraph" w:customStyle="1" w:styleId="1020">
    <w:name w:val="Заголовок №10 (2)"/>
    <w:basedOn w:val="a"/>
    <w:link w:val="102"/>
    <w:rsid w:val="008C2684"/>
    <w:pPr>
      <w:shd w:val="clear" w:color="auto" w:fill="FFFFFF"/>
      <w:spacing w:before="60" w:after="60" w:line="240" w:lineRule="atLeast"/>
      <w:ind w:firstLine="540"/>
      <w:jc w:val="both"/>
    </w:pPr>
    <w:rPr>
      <w:b/>
      <w:i/>
    </w:rPr>
  </w:style>
  <w:style w:type="character" w:customStyle="1" w:styleId="91">
    <w:name w:val="Основной текст (9)_"/>
    <w:link w:val="92"/>
    <w:locked/>
    <w:rsid w:val="008C2684"/>
    <w:rPr>
      <w:b/>
      <w:i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8C2684"/>
    <w:pPr>
      <w:shd w:val="clear" w:color="auto" w:fill="FFFFFF"/>
      <w:spacing w:before="60" w:after="60" w:line="240" w:lineRule="atLeast"/>
      <w:ind w:firstLine="540"/>
      <w:jc w:val="both"/>
    </w:pPr>
    <w:rPr>
      <w:b/>
      <w:i/>
    </w:rPr>
  </w:style>
  <w:style w:type="character" w:customStyle="1" w:styleId="83">
    <w:name w:val="Основной текст (8) + Курсив"/>
    <w:uiPriority w:val="99"/>
    <w:rsid w:val="008C2684"/>
    <w:rPr>
      <w:rFonts w:ascii="Times New Roman" w:hAnsi="Times New Roman"/>
      <w:i/>
      <w:sz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8C2684"/>
    <w:rPr>
      <w:rFonts w:ascii="Times New Roman" w:hAnsi="Times New Roman"/>
      <w:spacing w:val="30"/>
      <w:sz w:val="22"/>
      <w:shd w:val="clear" w:color="auto" w:fill="FFFFFF"/>
    </w:rPr>
  </w:style>
  <w:style w:type="character" w:customStyle="1" w:styleId="af7">
    <w:name w:val="Текст сноски Знак"/>
    <w:basedOn w:val="a0"/>
    <w:link w:val="af8"/>
    <w:rsid w:val="008C2684"/>
  </w:style>
  <w:style w:type="paragraph" w:styleId="af8">
    <w:name w:val="footnote text"/>
    <w:basedOn w:val="a"/>
    <w:link w:val="af7"/>
    <w:rsid w:val="008C2684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</w:style>
  <w:style w:type="character" w:customStyle="1" w:styleId="11">
    <w:name w:val="Текст сноски Знак1"/>
    <w:basedOn w:val="a0"/>
    <w:uiPriority w:val="99"/>
    <w:rsid w:val="008C2684"/>
    <w:rPr>
      <w:sz w:val="20"/>
      <w:szCs w:val="20"/>
    </w:rPr>
  </w:style>
  <w:style w:type="character" w:customStyle="1" w:styleId="af9">
    <w:name w:val="Подзаголовок Знак"/>
    <w:link w:val="afa"/>
    <w:rsid w:val="008C2684"/>
    <w:rPr>
      <w:rFonts w:ascii="Cambria" w:hAnsi="Cambria"/>
      <w:sz w:val="24"/>
      <w:szCs w:val="24"/>
      <w:lang w:val="en-US" w:eastAsia="en-US" w:bidi="en-US"/>
    </w:rPr>
  </w:style>
  <w:style w:type="paragraph" w:styleId="afa">
    <w:name w:val="Subtitle"/>
    <w:basedOn w:val="a"/>
    <w:next w:val="a"/>
    <w:link w:val="af9"/>
    <w:qFormat/>
    <w:rsid w:val="008C2684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12">
    <w:name w:val="Подзаголовок Знак1"/>
    <w:basedOn w:val="a0"/>
    <w:uiPriority w:val="11"/>
    <w:rsid w:val="008C26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5">
    <w:name w:val="Цитата 2 Знак"/>
    <w:link w:val="26"/>
    <w:rsid w:val="008C2684"/>
    <w:rPr>
      <w:rFonts w:ascii="Calibri" w:hAnsi="Calibri"/>
      <w:i/>
      <w:sz w:val="24"/>
      <w:szCs w:val="24"/>
      <w:lang w:val="en-US" w:eastAsia="en-US" w:bidi="en-US"/>
    </w:rPr>
  </w:style>
  <w:style w:type="paragraph" w:styleId="26">
    <w:name w:val="Quote"/>
    <w:basedOn w:val="a"/>
    <w:next w:val="a"/>
    <w:link w:val="25"/>
    <w:qFormat/>
    <w:rsid w:val="008C2684"/>
    <w:pPr>
      <w:spacing w:after="0" w:line="240" w:lineRule="auto"/>
    </w:pPr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210">
    <w:name w:val="Цитата 2 Знак1"/>
    <w:basedOn w:val="a0"/>
    <w:uiPriority w:val="29"/>
    <w:rsid w:val="008C2684"/>
    <w:rPr>
      <w:i/>
      <w:iCs/>
      <w:color w:val="000000" w:themeColor="text1"/>
    </w:rPr>
  </w:style>
  <w:style w:type="character" w:customStyle="1" w:styleId="afb">
    <w:name w:val="Выделенная цитата Знак"/>
    <w:link w:val="afc"/>
    <w:rsid w:val="008C2684"/>
    <w:rPr>
      <w:rFonts w:ascii="Calibri" w:hAnsi="Calibri"/>
      <w:b/>
      <w:i/>
      <w:sz w:val="24"/>
      <w:lang w:val="en-US" w:eastAsia="en-US" w:bidi="en-US"/>
    </w:rPr>
  </w:style>
  <w:style w:type="paragraph" w:styleId="afc">
    <w:name w:val="Intense Quote"/>
    <w:basedOn w:val="a"/>
    <w:next w:val="a"/>
    <w:link w:val="afb"/>
    <w:qFormat/>
    <w:rsid w:val="008C2684"/>
    <w:pPr>
      <w:spacing w:after="0" w:line="240" w:lineRule="auto"/>
      <w:ind w:left="720" w:right="720"/>
    </w:pPr>
    <w:rPr>
      <w:rFonts w:ascii="Calibri" w:hAnsi="Calibri"/>
      <w:b/>
      <w:i/>
      <w:sz w:val="24"/>
      <w:lang w:val="en-US" w:eastAsia="en-US" w:bidi="en-US"/>
    </w:rPr>
  </w:style>
  <w:style w:type="character" w:customStyle="1" w:styleId="13">
    <w:name w:val="Выделенная цитата Знак1"/>
    <w:basedOn w:val="a0"/>
    <w:uiPriority w:val="30"/>
    <w:rsid w:val="008C2684"/>
    <w:rPr>
      <w:b/>
      <w:bCs/>
      <w:i/>
      <w:iCs/>
      <w:color w:val="4F81BD" w:themeColor="accent1"/>
    </w:rPr>
  </w:style>
  <w:style w:type="character" w:customStyle="1" w:styleId="afd">
    <w:name w:val="Текст Знак"/>
    <w:link w:val="afe"/>
    <w:rsid w:val="008C2684"/>
    <w:rPr>
      <w:rFonts w:ascii="Courier New" w:hAnsi="Courier New" w:cs="Courier New"/>
    </w:rPr>
  </w:style>
  <w:style w:type="paragraph" w:styleId="afe">
    <w:name w:val="Plain Text"/>
    <w:basedOn w:val="a"/>
    <w:link w:val="afd"/>
    <w:rsid w:val="008C2684"/>
    <w:pPr>
      <w:spacing w:after="0" w:line="240" w:lineRule="auto"/>
    </w:pPr>
    <w:rPr>
      <w:rFonts w:ascii="Courier New" w:hAnsi="Courier New" w:cs="Courier New"/>
    </w:rPr>
  </w:style>
  <w:style w:type="character" w:customStyle="1" w:styleId="15">
    <w:name w:val="Текст Знак1"/>
    <w:basedOn w:val="a0"/>
    <w:uiPriority w:val="99"/>
    <w:semiHidden/>
    <w:rsid w:val="008C2684"/>
    <w:rPr>
      <w:rFonts w:ascii="Consolas" w:hAnsi="Consolas"/>
      <w:sz w:val="21"/>
      <w:szCs w:val="21"/>
    </w:rPr>
  </w:style>
  <w:style w:type="character" w:customStyle="1" w:styleId="32">
    <w:name w:val="Основной текст (3)_"/>
    <w:link w:val="33"/>
    <w:rsid w:val="008C2684"/>
    <w:rPr>
      <w:i/>
      <w:iCs/>
      <w:sz w:val="24"/>
      <w:szCs w:val="24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C2684"/>
    <w:pPr>
      <w:shd w:val="clear" w:color="auto" w:fill="FFFFFF"/>
      <w:spacing w:before="180" w:after="0" w:line="230" w:lineRule="exact"/>
      <w:ind w:firstLine="280"/>
      <w:jc w:val="both"/>
    </w:pPr>
    <w:rPr>
      <w:i/>
      <w:iCs/>
      <w:sz w:val="24"/>
      <w:szCs w:val="24"/>
    </w:rPr>
  </w:style>
  <w:style w:type="character" w:customStyle="1" w:styleId="aff">
    <w:name w:val="Основной текст_"/>
    <w:link w:val="71"/>
    <w:rsid w:val="008C2684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71">
    <w:name w:val="Основной текст7"/>
    <w:basedOn w:val="a"/>
    <w:link w:val="aff"/>
    <w:rsid w:val="008C2684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ParagraphStyle">
    <w:name w:val="Paragraph Style"/>
    <w:rsid w:val="008C26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F359E-9C9E-4131-A4AE-85D5831D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10</cp:revision>
  <dcterms:created xsi:type="dcterms:W3CDTF">2017-10-01T19:05:00Z</dcterms:created>
  <dcterms:modified xsi:type="dcterms:W3CDTF">2017-10-02T16:38:00Z</dcterms:modified>
</cp:coreProperties>
</file>