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7" w:rsidRDefault="003070E7" w:rsidP="003070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рабочим программам по химии 10-11</w:t>
      </w:r>
      <w:r w:rsidRPr="00A367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070E7" w:rsidRDefault="003070E7" w:rsidP="003070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54">
        <w:rPr>
          <w:rFonts w:ascii="Times New Roman" w:hAnsi="Times New Roman" w:cs="Times New Roman"/>
          <w:b/>
          <w:sz w:val="28"/>
          <w:szCs w:val="28"/>
        </w:rPr>
        <w:t>(углубленное изучение)</w:t>
      </w:r>
    </w:p>
    <w:p w:rsidR="00A20F11" w:rsidRPr="00A20F11" w:rsidRDefault="00C50C79" w:rsidP="00A20F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A20F11" w:rsidRPr="00A20F11">
        <w:rPr>
          <w:rFonts w:ascii="Times New Roman" w:eastAsia="Calibri" w:hAnsi="Times New Roman" w:cs="Times New Roman"/>
          <w:sz w:val="28"/>
          <w:szCs w:val="28"/>
        </w:rPr>
        <w:t>программа по курсу химии 10-11 классов (углубленное изучение предмета)</w:t>
      </w:r>
      <w:r w:rsidR="00A20F11" w:rsidRPr="00A20F11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="00A20F11" w:rsidRPr="00A20F11">
        <w:rPr>
          <w:rFonts w:ascii="Times New Roman" w:hAnsi="Times New Roman" w:cs="Times New Roman"/>
          <w:sz w:val="28"/>
          <w:szCs w:val="28"/>
        </w:rPr>
        <w:t>(Габриелян О.С. Программа курса химии для 8-11 классов общеобразовательных учреждений /О.С. Габриелян.</w:t>
      </w:r>
      <w:proofErr w:type="gramEnd"/>
      <w:r w:rsidR="00A20F11" w:rsidRPr="00A20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F11" w:rsidRPr="00A20F11">
        <w:rPr>
          <w:rFonts w:ascii="Times New Roman" w:hAnsi="Times New Roman" w:cs="Times New Roman"/>
          <w:sz w:val="28"/>
          <w:szCs w:val="28"/>
        </w:rPr>
        <w:t>М.: Дрофа, 2010г.)</w:t>
      </w:r>
      <w:proofErr w:type="gramEnd"/>
    </w:p>
    <w:p w:rsidR="00A20F11" w:rsidRPr="00A20F11" w:rsidRDefault="00A20F11" w:rsidP="00A20F11">
      <w:pPr>
        <w:tabs>
          <w:tab w:val="left" w:pos="51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A20F11" w:rsidRPr="00A20F11" w:rsidRDefault="00A20F11" w:rsidP="00A20F11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>1. 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A20F11" w:rsidRPr="00A20F11" w:rsidRDefault="00A20F11" w:rsidP="00A20F11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>2. Программа курса химии для 8-11 классов общеобразовательных учреждений /О.С. Габриелян. М.: Дрофа, 2010 г.</w:t>
      </w:r>
    </w:p>
    <w:p w:rsidR="00A20F11" w:rsidRDefault="00A20F11" w:rsidP="00A20F11">
      <w:pPr>
        <w:rPr>
          <w:rFonts w:ascii="Times New Roman" w:eastAsia="Calibri" w:hAnsi="Times New Roman" w:cs="Times New Roman"/>
          <w:sz w:val="28"/>
          <w:szCs w:val="28"/>
        </w:rPr>
      </w:pPr>
      <w:r w:rsidRPr="00A20F11">
        <w:rPr>
          <w:rFonts w:ascii="Times New Roman" w:eastAsia="Calibri" w:hAnsi="Times New Roman" w:cs="Times New Roman"/>
          <w:sz w:val="28"/>
          <w:szCs w:val="28"/>
        </w:rPr>
        <w:t xml:space="preserve">          3. Рабочие программы к УМК  О.С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Габриелян. Учебно-методическое </w:t>
      </w:r>
      <w:r w:rsidR="003070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пособие.</w:t>
      </w:r>
      <w:r w:rsidR="00C50C79">
        <w:rPr>
          <w:rFonts w:ascii="Times New Roman" w:eastAsia="Calibri" w:hAnsi="Times New Roman" w:cs="Times New Roman"/>
          <w:sz w:val="28"/>
          <w:szCs w:val="28"/>
        </w:rPr>
        <w:t xml:space="preserve"> Химия. 10-11 классы. М.: Дрофа, 2014 г.</w:t>
      </w:r>
    </w:p>
    <w:p w:rsidR="00C50C79" w:rsidRDefault="00C50C79" w:rsidP="00C50C79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 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C50C79" w:rsidRDefault="00C50C79" w:rsidP="00C50C79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 Примерное тематическое планирование (4 часа в неделю), составленное автором используемого учебника Габриеляном О.С.</w:t>
      </w:r>
    </w:p>
    <w:p w:rsidR="00C50C79" w:rsidRPr="00C50C79" w:rsidRDefault="00C50C79" w:rsidP="00456605">
      <w:pPr>
        <w:widowControl w:val="0"/>
        <w:autoSpaceDE w:val="0"/>
        <w:autoSpaceDN w:val="0"/>
        <w:adjustRightInd w:val="0"/>
        <w:spacing w:before="100" w:after="10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6. Учебный план </w:t>
      </w:r>
      <w:r w:rsidR="009F7FA2">
        <w:rPr>
          <w:rFonts w:ascii="Times New Roman CYR" w:eastAsia="Calibri" w:hAnsi="Times New Roman CYR" w:cs="Times New Roman CYR"/>
          <w:sz w:val="28"/>
          <w:szCs w:val="28"/>
        </w:rPr>
        <w:t>на 2016-2017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учебный год МАОУ «Средняя общеобразовательная школа №102 с углубленным изучением отдельных предметов»</w:t>
      </w:r>
      <w:r>
        <w:rPr>
          <w:rFonts w:eastAsia="Calibri"/>
          <w:b/>
          <w:sz w:val="28"/>
          <w:szCs w:val="28"/>
        </w:rPr>
        <w:tab/>
      </w:r>
    </w:p>
    <w:p w:rsidR="00C50C79" w:rsidRPr="00C50C79" w:rsidRDefault="00C50C79" w:rsidP="00C50C7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79">
        <w:rPr>
          <w:rFonts w:ascii="Times New Roman" w:eastAsia="Calibri" w:hAnsi="Times New Roman" w:cs="Times New Roman"/>
          <w:sz w:val="28"/>
          <w:szCs w:val="28"/>
        </w:rPr>
        <w:t xml:space="preserve">Необходимость развития интересов учащихся в определенной области знаний, их углубленного изучения, профессиональной направленности связана с социальным заказом общества. </w:t>
      </w:r>
    </w:p>
    <w:p w:rsidR="00C50C79" w:rsidRDefault="00C50C79" w:rsidP="00C50C79">
      <w:pPr>
        <w:rPr>
          <w:rFonts w:ascii="Times New Roman" w:eastAsia="Calibri" w:hAnsi="Times New Roman" w:cs="Times New Roman"/>
          <w:sz w:val="28"/>
          <w:szCs w:val="28"/>
        </w:rPr>
      </w:pPr>
      <w:r w:rsidRPr="00C50C79">
        <w:rPr>
          <w:rFonts w:ascii="Times New Roman" w:eastAsia="Calibri" w:hAnsi="Times New Roman" w:cs="Times New Roman"/>
          <w:sz w:val="28"/>
          <w:szCs w:val="28"/>
        </w:rPr>
        <w:t xml:space="preserve">Цель углубленного изучения химии – удовлетворение и развитие интересов учащихся к химическим знаниям; подготовка к более сознательному выбору </w:t>
      </w:r>
      <w:r w:rsidRPr="00C50C79">
        <w:rPr>
          <w:rFonts w:ascii="Times New Roman" w:eastAsia="Calibri" w:hAnsi="Times New Roman" w:cs="Times New Roman"/>
          <w:sz w:val="28"/>
          <w:szCs w:val="28"/>
        </w:rPr>
        <w:lastRenderedPageBreak/>
        <w:t>профиля обучения в старшей школе, будущей профессии и активному участию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трудовой деятельности.</w:t>
      </w:r>
    </w:p>
    <w:p w:rsidR="003070E7" w:rsidRPr="00A36754" w:rsidRDefault="003070E7" w:rsidP="003070E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химии в 10</w:t>
      </w:r>
      <w:r w:rsidRPr="00A3675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070E7" w:rsidRPr="00A36754" w:rsidRDefault="003070E7" w:rsidP="0045660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(углубленное изучение; 5 часов</w:t>
      </w:r>
      <w:r w:rsidRPr="00A36754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479"/>
      </w:tblGrid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химии. Теория строения органических соединений А.М. Бутлерова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Предельные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Этиленовые и диеновые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Ацетиленовые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Ароматические углеводороды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0E7" w:rsidRPr="00A3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DF14A0" w:rsidRDefault="00DF14A0" w:rsidP="00DF14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Гидроксильные производные углеводородов. Спирты и фенолы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0E7" w:rsidRPr="00A36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Альдегиды и кетоны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Карбоновые кислоты и их производные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0E7" w:rsidRPr="00A36754" w:rsidTr="002E3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Углеводы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70E7" w:rsidRPr="00A36754" w:rsidTr="00DF14A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DF14A0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7" w:rsidRPr="00A36754" w:rsidRDefault="00456605" w:rsidP="00DF14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Амины. Аминокислоты. Белки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E7" w:rsidRPr="00A36754" w:rsidRDefault="00456605" w:rsidP="002E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70E7" w:rsidRPr="00A36754" w:rsidRDefault="003070E7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w w:val="108"/>
                <w:sz w:val="28"/>
                <w:szCs w:val="28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вещества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05" w:rsidRPr="00A36754" w:rsidTr="00DF14A0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05" w:rsidRPr="00A36754" w:rsidRDefault="00456605" w:rsidP="002E3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170 часов</w:t>
            </w:r>
          </w:p>
        </w:tc>
      </w:tr>
    </w:tbl>
    <w:p w:rsidR="00DF14A0" w:rsidRDefault="00DF14A0" w:rsidP="00DF14A0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работы-24; практические работы-11</w:t>
      </w:r>
    </w:p>
    <w:p w:rsidR="004014A5" w:rsidRDefault="004014A5" w:rsidP="00DF14A0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4014A5" w:rsidRPr="00A36754" w:rsidRDefault="004014A5" w:rsidP="004014A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по химии в 11</w:t>
      </w:r>
      <w:r w:rsidRPr="00A3675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014A5" w:rsidRPr="00A36754" w:rsidRDefault="004014A5" w:rsidP="004014A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(углубленное изучение; 5 часов</w:t>
      </w:r>
      <w:r w:rsidRPr="00A36754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479"/>
      </w:tblGrid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7FA2">
              <w:rPr>
                <w:rFonts w:ascii="Times New Roman" w:hAnsi="Times New Roman" w:cs="Times New Roman"/>
                <w:sz w:val="28"/>
                <w:szCs w:val="28"/>
              </w:rPr>
              <w:t>ериодический закон и строение атома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Строение вещества. Дисперсные системы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FA2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CF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Химические реакции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A2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Вещества и их свойства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9F7FA2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общество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A5" w:rsidRPr="00A36754" w:rsidTr="009C5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1"/>
                <w:sz w:val="28"/>
                <w:szCs w:val="28"/>
              </w:rPr>
              <w:t>Повторение и обобщение материала по курсу химии средней школы. Подготовка к ЕГЭ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24530D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14A5" w:rsidRPr="00A36754" w:rsidTr="009C5E98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5" w:rsidRPr="00A36754" w:rsidRDefault="004014A5" w:rsidP="009C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170 часов</w:t>
            </w:r>
          </w:p>
        </w:tc>
      </w:tr>
    </w:tbl>
    <w:p w:rsidR="004014A5" w:rsidRDefault="0024530D" w:rsidP="004014A5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работы-30</w:t>
      </w:r>
      <w:r w:rsidR="004014A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практические работы-7</w:t>
      </w:r>
    </w:p>
    <w:p w:rsidR="004014A5" w:rsidRPr="003070E7" w:rsidRDefault="004014A5" w:rsidP="00DF14A0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3070E7" w:rsidRPr="00A36754" w:rsidRDefault="003070E7" w:rsidP="0024530D">
      <w:pPr>
        <w:spacing w:before="100" w:after="10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6D3" w:rsidRPr="0024530D" w:rsidRDefault="004A66D3" w:rsidP="0024530D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bookmarkStart w:id="0" w:name="bookmark47"/>
      <w:r w:rsidRPr="0024530D">
        <w:rPr>
          <w:b/>
          <w:sz w:val="28"/>
          <w:szCs w:val="28"/>
        </w:rPr>
        <w:t>УМК «Химия. 10 класс. Углубленный уровень»</w:t>
      </w:r>
      <w:bookmarkEnd w:id="0"/>
    </w:p>
    <w:p w:rsidR="004A66D3" w:rsidRPr="008B1240" w:rsidRDefault="00EB4A5D" w:rsidP="00EB4A5D">
      <w:pPr>
        <w:pStyle w:val="20"/>
        <w:shd w:val="clear" w:color="auto" w:fill="auto"/>
        <w:tabs>
          <w:tab w:val="left" w:pos="601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1.</w:t>
      </w:r>
      <w:r w:rsidR="004A66D3" w:rsidRPr="008B1240">
        <w:rPr>
          <w:sz w:val="28"/>
          <w:szCs w:val="28"/>
        </w:rPr>
        <w:t>Химия. 10 класс. Учебник. Углубленный уровень (авторы О. С. Габриелян, И. Г. Остроумов, С. Ю. Пономарев). 368 с.</w:t>
      </w:r>
      <w:r>
        <w:rPr>
          <w:sz w:val="28"/>
          <w:szCs w:val="28"/>
        </w:rPr>
        <w:t>-М.: Дрофа, 2010.</w:t>
      </w:r>
    </w:p>
    <w:p w:rsidR="004A66D3" w:rsidRPr="008B1240" w:rsidRDefault="00EB4A5D" w:rsidP="00EB4A5D">
      <w:pPr>
        <w:pStyle w:val="20"/>
        <w:shd w:val="clear" w:color="auto" w:fill="auto"/>
        <w:tabs>
          <w:tab w:val="left" w:pos="65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4A66D3" w:rsidRPr="008B1240">
        <w:rPr>
          <w:sz w:val="28"/>
          <w:szCs w:val="28"/>
        </w:rPr>
        <w:t xml:space="preserve">Методическое пособие. 10 класс (авторы О. С. Габриелян, А. В. </w:t>
      </w:r>
      <w:proofErr w:type="spellStart"/>
      <w:r w:rsidR="004A66D3" w:rsidRPr="008B1240">
        <w:rPr>
          <w:sz w:val="28"/>
          <w:szCs w:val="28"/>
        </w:rPr>
        <w:t>Яшукова</w:t>
      </w:r>
      <w:proofErr w:type="spellEnd"/>
      <w:r w:rsidR="004A66D3" w:rsidRPr="008B1240">
        <w:rPr>
          <w:sz w:val="28"/>
          <w:szCs w:val="28"/>
        </w:rPr>
        <w:t>). 176 с.</w:t>
      </w:r>
    </w:p>
    <w:p w:rsidR="004A66D3" w:rsidRPr="008B1240" w:rsidRDefault="00EB4A5D" w:rsidP="00EB4A5D">
      <w:pPr>
        <w:pStyle w:val="20"/>
        <w:shd w:val="clear" w:color="auto" w:fill="auto"/>
        <w:tabs>
          <w:tab w:val="left" w:pos="634"/>
        </w:tabs>
        <w:spacing w:before="0" w:after="72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4A66D3" w:rsidRPr="008B1240">
        <w:rPr>
          <w:sz w:val="28"/>
          <w:szCs w:val="28"/>
        </w:rPr>
        <w:t>Настольная книга учителя. 10 класс. Профильный уровень (авторы О. С. Габриелян, И. Г. Остроумов). 480 с.</w:t>
      </w:r>
    </w:p>
    <w:p w:rsidR="004A66D3" w:rsidRPr="0024530D" w:rsidRDefault="004A66D3" w:rsidP="0024530D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bookmarkStart w:id="1" w:name="bookmark48"/>
      <w:r w:rsidRPr="0024530D">
        <w:rPr>
          <w:b/>
          <w:sz w:val="28"/>
          <w:szCs w:val="28"/>
        </w:rPr>
        <w:t>УМК «Химия. 11 класс. Углубленный уровень»</w:t>
      </w:r>
      <w:bookmarkEnd w:id="1"/>
    </w:p>
    <w:p w:rsidR="004A66D3" w:rsidRPr="008B1240" w:rsidRDefault="004A66D3" w:rsidP="00FC293E">
      <w:pPr>
        <w:pStyle w:val="20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8B1240">
        <w:rPr>
          <w:sz w:val="28"/>
          <w:szCs w:val="28"/>
        </w:rPr>
        <w:t>1. Химия. 11 класс. Учебник. Углубленный уровень (авторы О. С. Габриелян, Г. Г. Лысова). 408 с.</w:t>
      </w:r>
      <w:r w:rsidR="00FC293E">
        <w:rPr>
          <w:sz w:val="28"/>
          <w:szCs w:val="28"/>
        </w:rPr>
        <w:t>- М.: Дрофа, 2010.</w:t>
      </w:r>
    </w:p>
    <w:p w:rsidR="003070E7" w:rsidRPr="008B1240" w:rsidRDefault="00FC293E" w:rsidP="00245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6D3" w:rsidRPr="008B1240">
        <w:rPr>
          <w:rFonts w:ascii="Times New Roman" w:hAnsi="Times New Roman" w:cs="Times New Roman"/>
          <w:sz w:val="28"/>
          <w:szCs w:val="28"/>
        </w:rPr>
        <w:t xml:space="preserve">Книга для учителя. 11 класс. Часть I. </w:t>
      </w:r>
      <w:proofErr w:type="gramStart"/>
      <w:r w:rsidR="004A66D3" w:rsidRPr="008B1240">
        <w:rPr>
          <w:rFonts w:ascii="Times New Roman" w:hAnsi="Times New Roman" w:cs="Times New Roman"/>
          <w:sz w:val="28"/>
          <w:szCs w:val="28"/>
        </w:rPr>
        <w:t>Пособие для учителей (авторы О. С. Габриелян, Г. Г. Лысова, А. Г. Введенская</w:t>
      </w:r>
      <w:proofErr w:type="gramEnd"/>
    </w:p>
    <w:p w:rsidR="004A66D3" w:rsidRPr="008B1240" w:rsidRDefault="00FC293E" w:rsidP="00FC293E">
      <w:pPr>
        <w:pStyle w:val="20"/>
        <w:shd w:val="clear" w:color="auto" w:fill="auto"/>
        <w:tabs>
          <w:tab w:val="left" w:pos="658"/>
        </w:tabs>
        <w:spacing w:before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A66D3" w:rsidRPr="008B1240">
        <w:rPr>
          <w:sz w:val="28"/>
          <w:szCs w:val="28"/>
        </w:rPr>
        <w:t>Книга для учителя. 11 класс. Часть II. Пособие для учите</w:t>
      </w:r>
      <w:r w:rsidR="004A66D3" w:rsidRPr="008B1240">
        <w:rPr>
          <w:sz w:val="28"/>
          <w:szCs w:val="28"/>
        </w:rPr>
        <w:softHyphen/>
        <w:t>лей (авторы О. С. Габриелян, Г. Г. Лысова, А. Г. Введенская). 320 с.</w:t>
      </w:r>
    </w:p>
    <w:p w:rsidR="008B1240" w:rsidRDefault="008B1240" w:rsidP="002453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3E" w:rsidRDefault="00FC293E" w:rsidP="00307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15" w:rsidRDefault="00253915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53915" w:rsidRDefault="00253915" w:rsidP="00EA1C10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253915" w:rsidSect="00BE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2">
    <w:nsid w:val="15300CB7"/>
    <w:multiLevelType w:val="multilevel"/>
    <w:tmpl w:val="F192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47BB0"/>
    <w:multiLevelType w:val="multilevel"/>
    <w:tmpl w:val="8DFA4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07A12"/>
    <w:multiLevelType w:val="hybridMultilevel"/>
    <w:tmpl w:val="E1EA5B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7369"/>
    <w:multiLevelType w:val="multilevel"/>
    <w:tmpl w:val="9828D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87C81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C45"/>
    <w:multiLevelType w:val="hybridMultilevel"/>
    <w:tmpl w:val="28A806C2"/>
    <w:lvl w:ilvl="0" w:tplc="F10C10E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1122B"/>
    <w:multiLevelType w:val="hybridMultilevel"/>
    <w:tmpl w:val="52E6CB3E"/>
    <w:lvl w:ilvl="0" w:tplc="0352B9B8">
      <w:start w:val="4"/>
      <w:numFmt w:val="decimal"/>
      <w:lvlText w:val="%1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4E53E82"/>
    <w:multiLevelType w:val="hybridMultilevel"/>
    <w:tmpl w:val="BD8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039D6"/>
    <w:multiLevelType w:val="hybridMultilevel"/>
    <w:tmpl w:val="2E26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F"/>
    <w:rsid w:val="00016D5E"/>
    <w:rsid w:val="00130F77"/>
    <w:rsid w:val="0024530D"/>
    <w:rsid w:val="00253915"/>
    <w:rsid w:val="003070E7"/>
    <w:rsid w:val="003A3BC6"/>
    <w:rsid w:val="004014A5"/>
    <w:rsid w:val="00407ACF"/>
    <w:rsid w:val="00456605"/>
    <w:rsid w:val="004A1FE9"/>
    <w:rsid w:val="004A66D3"/>
    <w:rsid w:val="005D10B0"/>
    <w:rsid w:val="00610BE6"/>
    <w:rsid w:val="008A3A06"/>
    <w:rsid w:val="008B1240"/>
    <w:rsid w:val="008B25E6"/>
    <w:rsid w:val="00933112"/>
    <w:rsid w:val="009A3ACB"/>
    <w:rsid w:val="009F7FA2"/>
    <w:rsid w:val="00A20F11"/>
    <w:rsid w:val="00A6035E"/>
    <w:rsid w:val="00A65284"/>
    <w:rsid w:val="00A85543"/>
    <w:rsid w:val="00AA5297"/>
    <w:rsid w:val="00B51E3D"/>
    <w:rsid w:val="00B54591"/>
    <w:rsid w:val="00BE58C1"/>
    <w:rsid w:val="00C23F85"/>
    <w:rsid w:val="00C34C0F"/>
    <w:rsid w:val="00C50C79"/>
    <w:rsid w:val="00C5214B"/>
    <w:rsid w:val="00D27EA2"/>
    <w:rsid w:val="00D41168"/>
    <w:rsid w:val="00DF14A0"/>
    <w:rsid w:val="00E03CE7"/>
    <w:rsid w:val="00EA1C10"/>
    <w:rsid w:val="00EB4A5D"/>
    <w:rsid w:val="00EF44B4"/>
    <w:rsid w:val="00FC293E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E7"/>
    <w:pPr>
      <w:ind w:left="720"/>
      <w:contextualSpacing/>
    </w:pPr>
  </w:style>
  <w:style w:type="paragraph" w:styleId="a4">
    <w:name w:val="Normal (Web)"/>
    <w:basedOn w:val="a"/>
    <w:rsid w:val="003070E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4A6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A6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6D3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4A66D3"/>
    <w:pPr>
      <w:shd w:val="clear" w:color="auto" w:fill="FFFFFF"/>
      <w:spacing w:before="300" w:after="60" w:line="0" w:lineRule="atLeas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4A66D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4A66D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 (2) + Курсив"/>
    <w:basedOn w:val="2"/>
    <w:rsid w:val="008B2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2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8B25E6"/>
    <w:rPr>
      <w:rFonts w:ascii="Franklin Gothic Medium Cond" w:eastAsia="Franklin Gothic Medium Cond" w:hAnsi="Franklin Gothic Medium Cond" w:cs="Franklin Gothic Medium Cond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5E6"/>
    <w:pPr>
      <w:shd w:val="clear" w:color="auto" w:fill="FFFFFF"/>
      <w:spacing w:after="24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B25E6"/>
    <w:pPr>
      <w:shd w:val="clear" w:color="auto" w:fill="FFFFFF"/>
      <w:spacing w:before="240" w:after="0" w:line="283" w:lineRule="exact"/>
      <w:outlineLvl w:val="2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character" w:customStyle="1" w:styleId="22">
    <w:name w:val="Основной текст (2) + Полужирный;Курсив"/>
    <w:basedOn w:val="2"/>
    <w:rsid w:val="00FF01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1"/>
    <w:rsid w:val="00FF01C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F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FranklinGothicMediumCond105pt">
    <w:name w:val="Основной текст (2) + Franklin Gothic Medium Cond;10;5 pt;Полужирный"/>
    <w:basedOn w:val="2"/>
    <w:rsid w:val="00FF01C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Body Text Indent"/>
    <w:basedOn w:val="a"/>
    <w:link w:val="a6"/>
    <w:semiHidden/>
    <w:unhideWhenUsed/>
    <w:rsid w:val="00EA1C10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A1C1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E7"/>
    <w:pPr>
      <w:ind w:left="720"/>
      <w:contextualSpacing/>
    </w:pPr>
  </w:style>
  <w:style w:type="paragraph" w:styleId="a4">
    <w:name w:val="Normal (Web)"/>
    <w:basedOn w:val="a"/>
    <w:rsid w:val="003070E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4A6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A6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6D3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4A66D3"/>
    <w:pPr>
      <w:shd w:val="clear" w:color="auto" w:fill="FFFFFF"/>
      <w:spacing w:before="300" w:after="60" w:line="0" w:lineRule="atLeas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4A66D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4A66D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 (2) + Курсив"/>
    <w:basedOn w:val="2"/>
    <w:rsid w:val="008B2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2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8B25E6"/>
    <w:rPr>
      <w:rFonts w:ascii="Franklin Gothic Medium Cond" w:eastAsia="Franklin Gothic Medium Cond" w:hAnsi="Franklin Gothic Medium Cond" w:cs="Franklin Gothic Medium Cond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5E6"/>
    <w:pPr>
      <w:shd w:val="clear" w:color="auto" w:fill="FFFFFF"/>
      <w:spacing w:after="24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B25E6"/>
    <w:pPr>
      <w:shd w:val="clear" w:color="auto" w:fill="FFFFFF"/>
      <w:spacing w:before="240" w:after="0" w:line="283" w:lineRule="exact"/>
      <w:outlineLvl w:val="2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character" w:customStyle="1" w:styleId="22">
    <w:name w:val="Основной текст (2) + Полужирный;Курсив"/>
    <w:basedOn w:val="2"/>
    <w:rsid w:val="00FF01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1"/>
    <w:rsid w:val="00FF01C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F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2FranklinGothicMediumCond105pt">
    <w:name w:val="Основной текст (2) + Franklin Gothic Medium Cond;10;5 pt;Полужирный"/>
    <w:basedOn w:val="2"/>
    <w:rsid w:val="00FF01C4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Body Text Indent"/>
    <w:basedOn w:val="a"/>
    <w:link w:val="a6"/>
    <w:semiHidden/>
    <w:unhideWhenUsed/>
    <w:rsid w:val="00EA1C10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A1C1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2560-17A9-4D31-9C3B-785BD84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2017-10-03T06:13:00Z</dcterms:created>
  <dcterms:modified xsi:type="dcterms:W3CDTF">2017-10-03T06:13:00Z</dcterms:modified>
</cp:coreProperties>
</file>