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BA" w:rsidRDefault="0045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в рамках проекта</w:t>
      </w:r>
    </w:p>
    <w:p w:rsidR="00C16DBA" w:rsidRDefault="0045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“Ассоциированные школы ЮНЕСКО”</w:t>
      </w:r>
    </w:p>
    <w:p w:rsidR="00C16DBA" w:rsidRDefault="00E72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лицей №623</w:t>
      </w:r>
      <w:r w:rsidR="00457BB4">
        <w:rPr>
          <w:rFonts w:ascii="Times New Roman" w:hAnsi="Times New Roman" w:cs="Times New Roman"/>
          <w:b/>
          <w:bCs/>
          <w:sz w:val="28"/>
          <w:szCs w:val="28"/>
        </w:rPr>
        <w:t xml:space="preserve"> им. И.П. Павлова Выборгского района Санкт-Петербурга </w:t>
      </w:r>
    </w:p>
    <w:p w:rsidR="00C16DBA" w:rsidRDefault="0045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2022-2023  учебный  год</w:t>
      </w:r>
    </w:p>
    <w:bookmarkEnd w:id="0"/>
    <w:p w:rsidR="00C16DBA" w:rsidRDefault="00C16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10187" w:type="dxa"/>
        <w:tblLook w:val="04A0" w:firstRow="1" w:lastRow="0" w:firstColumn="1" w:lastColumn="0" w:noHBand="0" w:noVBand="1"/>
      </w:tblPr>
      <w:tblGrid>
        <w:gridCol w:w="515"/>
        <w:gridCol w:w="2252"/>
        <w:gridCol w:w="2115"/>
        <w:gridCol w:w="1447"/>
        <w:gridCol w:w="1663"/>
        <w:gridCol w:w="2195"/>
      </w:tblGrid>
      <w:tr w:rsidR="00C16DBA" w:rsidTr="00E72131">
        <w:tc>
          <w:tcPr>
            <w:tcW w:w="5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проекта/мероприятия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ЮНЕСКО</w:t>
            </w:r>
          </w:p>
        </w:tc>
        <w:tc>
          <w:tcPr>
            <w:tcW w:w="1447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Краткое описание  проекта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“Путешествие: Культурное наследие ЮНЕСКО”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“Изучение культурного и природного наследия”</w:t>
            </w:r>
          </w:p>
        </w:tc>
        <w:tc>
          <w:tcPr>
            <w:tcW w:w="1447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объектов 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ЮНЕСКО, которыми поделились участники проекта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Международный “День учителя”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“Межкультурное образование и оценка культурного наследия”</w:t>
            </w:r>
          </w:p>
        </w:tc>
        <w:tc>
          <w:tcPr>
            <w:tcW w:w="1447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7BB4" w:rsidRPr="00E72131">
              <w:rPr>
                <w:rFonts w:ascii="Times New Roman" w:hAnsi="Times New Roman" w:cs="Times New Roman"/>
                <w:sz w:val="24"/>
                <w:szCs w:val="24"/>
              </w:rPr>
              <w:t>ктябрь 2022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C16DBA" w:rsidRPr="00E72131" w:rsidRDefault="00C16DBA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Великий Новгород с посещением объектов Культурного наследия</w:t>
            </w:r>
            <w:r w:rsidRPr="00E7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ЮНЕСКО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“Изучение культурного и природного наследия”</w:t>
            </w:r>
          </w:p>
        </w:tc>
        <w:tc>
          <w:tcPr>
            <w:tcW w:w="1447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 по историческим памятникам Великого Новгорода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Народные праздники: “</w:t>
            </w:r>
            <w:proofErr w:type="spellStart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”, “Масленица”, “Рождество”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“Межкультурное образование и оценка 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наследия”</w:t>
            </w:r>
          </w:p>
        </w:tc>
        <w:tc>
          <w:tcPr>
            <w:tcW w:w="1447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72131"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72131" w:rsidRPr="00E72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E72131" w:rsidRPr="00E721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и культурой русского народа (1-5 класс)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“Павловские чтения”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“Устойчивое развитие, устойчивый образ жизни”, 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“Образование в интересах устойчивого развития”</w:t>
            </w:r>
          </w:p>
        </w:tc>
        <w:tc>
          <w:tcPr>
            <w:tcW w:w="1447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защита проектов и исследовательских работ </w:t>
            </w:r>
            <w:proofErr w:type="gramStart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по сохранению Всемирного наследия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“Образование в целях устойчивого развит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ия”</w:t>
            </w:r>
          </w:p>
        </w:tc>
        <w:tc>
          <w:tcPr>
            <w:tcW w:w="1447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1-9 декабря 2022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Российск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ий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национальн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ый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комитет мирового нефтяного совета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Школьники прин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има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 участие в двух международных форумах, встретились с экспертами в области 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природопользования и охраны окружающей среды, решили ряд прикладных экологических 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задач и сделали первые шаги к старту карьеры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6DBA" w:rsidRPr="00E72131" w:rsidRDefault="00C16DBA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классные часы, общешкольные мероприятия посвященные Дню полного снятия блокады Ленинграда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“Глобальная гражданственность, культура мира и ненасилия”</w:t>
            </w:r>
          </w:p>
        </w:tc>
        <w:tc>
          <w:tcPr>
            <w:tcW w:w="1447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№623 им. И.П. 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различных мероприятиях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работ: “Война, Блокада. Ленинград”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“Глобальная гражданственность, культура мира и ненасилия”</w:t>
            </w:r>
          </w:p>
        </w:tc>
        <w:tc>
          <w:tcPr>
            <w:tcW w:w="1447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творческих работ “Война, 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Блокада. Ленинград”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Викторина “Антитеррор”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“Глобальная гражданственность, культура мира и ненасилия”</w:t>
            </w:r>
          </w:p>
        </w:tc>
        <w:tc>
          <w:tcPr>
            <w:tcW w:w="1447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ответы на вопросы викторины “Как вести себя в чрезвычайных  ситуациях?” (для обучаю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щихся 5-6 классов)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 “Знаю русский язык”, </w:t>
            </w:r>
            <w:proofErr w:type="gramStart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 дню родного языка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“Глобальная гражданственность, культура мира и ненасилия”</w:t>
            </w:r>
          </w:p>
        </w:tc>
        <w:tc>
          <w:tcPr>
            <w:tcW w:w="1447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Игра для обучающихся 7-8 классов по культуре речи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“Великие реки мира”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“Межкультурное образование и оценка культурного наследия”</w:t>
            </w:r>
          </w:p>
        </w:tc>
        <w:tc>
          <w:tcPr>
            <w:tcW w:w="1447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Г</w:t>
            </w:r>
            <w:r w:rsidRPr="00E721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БОУ </w:t>
            </w:r>
            <w:r w:rsidRPr="00E721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E721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г.Москвы</w:t>
            </w:r>
            <w:proofErr w:type="spellEnd"/>
            <w:r w:rsidRPr="00E721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«</w:t>
            </w:r>
            <w:proofErr w:type="spellStart"/>
            <w:r w:rsidRPr="00E721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Школа</w:t>
            </w:r>
            <w:proofErr w:type="spellEnd"/>
            <w:r w:rsidRPr="00E721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№ 1411»</w:t>
            </w:r>
          </w:p>
          <w:p w:rsidR="00C16DBA" w:rsidRPr="00E72131" w:rsidRDefault="00C16DBA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состоит из 3 туров (творческий, </w:t>
            </w:r>
            <w:proofErr w:type="spellStart"/>
            <w:r w:rsidRPr="00E7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Onlaine</w:t>
            </w:r>
            <w:proofErr w:type="spellEnd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тур, исследовательский)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марафон “Лидия отправляется в путь...”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“Межкультурное образование и оценка культурного наследия”</w:t>
            </w:r>
          </w:p>
        </w:tc>
        <w:tc>
          <w:tcPr>
            <w:tcW w:w="1447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защита проектов и исследовательских работ </w:t>
            </w:r>
            <w:proofErr w:type="gramStart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Всероссийский 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конкурс 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творческих работ "По страницам истории российского флота" имени Евгения Борисовича </w:t>
            </w:r>
            <w:proofErr w:type="spellStart"/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Ефета</w:t>
            </w:r>
            <w:proofErr w:type="spellEnd"/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6DBA" w:rsidRPr="00E72131" w:rsidRDefault="00C16DBA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“Образование в целях 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развития”</w:t>
            </w:r>
          </w:p>
        </w:tc>
        <w:tc>
          <w:tcPr>
            <w:tcW w:w="1447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01.12.22-21.12.22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Всероссийский конкурс 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творческих работ "По страницам истории российского флота" имени Евгения 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Борисовича </w:t>
            </w:r>
            <w:proofErr w:type="spellStart"/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Ефета</w:t>
            </w:r>
            <w:proofErr w:type="spellEnd"/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6DBA" w:rsidRPr="00E72131" w:rsidRDefault="00C16DBA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тема Конкурса </w:t>
            </w:r>
            <w:proofErr w:type="gramStart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-“</w:t>
            </w:r>
            <w:proofErr w:type="gramEnd"/>
            <w:r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Балтики” (Конкурс посвящен жизни и подвигам моряков Балтийского флота)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День биологического разнообразия</w:t>
            </w: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“Образование в целях устойчивого развития”</w:t>
            </w:r>
          </w:p>
        </w:tc>
        <w:tc>
          <w:tcPr>
            <w:tcW w:w="1447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26 мая 2023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тво с растениями, животными леса, экологическими проблемами</w:t>
            </w:r>
          </w:p>
        </w:tc>
      </w:tr>
      <w:tr w:rsidR="00C16DBA" w:rsidTr="00E72131">
        <w:tc>
          <w:tcPr>
            <w:tcW w:w="515" w:type="dxa"/>
          </w:tcPr>
          <w:p w:rsidR="00C16DBA" w:rsidRPr="00E72131" w:rsidRDefault="00E72131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2" w:type="dxa"/>
          </w:tcPr>
          <w:p w:rsidR="00C16DBA" w:rsidRPr="00E72131" w:rsidRDefault="00457BB4" w:rsidP="00E7213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Всероссийского Форума молодежных социальных инициатив </w:t>
            </w:r>
          </w:p>
          <w:p w:rsidR="00C16DBA" w:rsidRPr="00E72131" w:rsidRDefault="00C16DBA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“Просто действовать”</w:t>
            </w:r>
          </w:p>
        </w:tc>
        <w:tc>
          <w:tcPr>
            <w:tcW w:w="1447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6-7 апреля</w:t>
            </w:r>
            <w:r w:rsidR="00E72131" w:rsidRPr="00E7213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663" w:type="dxa"/>
          </w:tcPr>
          <w:p w:rsidR="00C16DBA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sz w:val="24"/>
                <w:szCs w:val="24"/>
              </w:rPr>
              <w:t>ГБОУ лицей №639, региональный координатор САШ ЮНЕСКО</w:t>
            </w:r>
          </w:p>
        </w:tc>
        <w:tc>
          <w:tcPr>
            <w:tcW w:w="2195" w:type="dxa"/>
          </w:tcPr>
          <w:p w:rsidR="00C16DBA" w:rsidRPr="00E72131" w:rsidRDefault="00457BB4" w:rsidP="00E7213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вопросов межрегионального и международного сотрудничества, образовательного туризма, культурно-образовательных обменов </w:t>
            </w:r>
          </w:p>
          <w:p w:rsidR="00C16DBA" w:rsidRPr="00E72131" w:rsidRDefault="00C16DBA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31" w:rsidTr="00E72131">
        <w:tc>
          <w:tcPr>
            <w:tcW w:w="515" w:type="dxa"/>
          </w:tcPr>
          <w:p w:rsid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252" w:type="dxa"/>
          </w:tcPr>
          <w:p w:rsidR="00E72131" w:rsidRPr="00457BB4" w:rsidRDefault="00457BB4" w:rsidP="00457BB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Казань </w:t>
            </w:r>
            <w:r w:rsidRPr="0045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посещением объектов Культурного наследия ЮНЕСКО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5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Казанский Кремль и мечеть </w:t>
            </w:r>
            <w:proofErr w:type="spellStart"/>
            <w:r w:rsidRPr="0045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45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Шариф, Успенский собор и монастырь на Острове-граде Свияжск</w:t>
            </w:r>
          </w:p>
        </w:tc>
        <w:tc>
          <w:tcPr>
            <w:tcW w:w="2115" w:type="dxa"/>
          </w:tcPr>
          <w:p w:rsidR="00E72131" w:rsidRPr="00E72131" w:rsidRDefault="00457BB4" w:rsidP="004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B4">
              <w:rPr>
                <w:rFonts w:ascii="Times New Roman" w:hAnsi="Times New Roman" w:cs="Times New Roman"/>
                <w:sz w:val="24"/>
                <w:szCs w:val="24"/>
              </w:rPr>
              <w:t>“Изучение культурного и природного наследия”</w:t>
            </w:r>
            <w:r w:rsidRPr="00457B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7B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7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7" w:type="dxa"/>
          </w:tcPr>
          <w:p w:rsidR="00E72131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июня 2023</w:t>
            </w:r>
          </w:p>
        </w:tc>
        <w:tc>
          <w:tcPr>
            <w:tcW w:w="1663" w:type="dxa"/>
          </w:tcPr>
          <w:p w:rsidR="00E72131" w:rsidRPr="00E72131" w:rsidRDefault="00457BB4" w:rsidP="00E7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B4">
              <w:rPr>
                <w:rFonts w:ascii="Times New Roman" w:hAnsi="Times New Roman" w:cs="Times New Roman"/>
                <w:sz w:val="24"/>
                <w:szCs w:val="24"/>
              </w:rPr>
              <w:t>ГБОУ лицей №623 им. И.П. Павлова</w:t>
            </w:r>
          </w:p>
        </w:tc>
        <w:tc>
          <w:tcPr>
            <w:tcW w:w="2195" w:type="dxa"/>
          </w:tcPr>
          <w:p w:rsidR="00E72131" w:rsidRPr="00E72131" w:rsidRDefault="00457BB4" w:rsidP="00457BB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BB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по историческим памятникам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</w:tr>
    </w:tbl>
    <w:p w:rsidR="00C16DBA" w:rsidRDefault="00C16DBA">
      <w:pPr>
        <w:jc w:val="center"/>
      </w:pPr>
    </w:p>
    <w:sectPr w:rsidR="00C16DBA">
      <w:pgSz w:w="11906" w:h="16838"/>
      <w:pgMar w:top="1440" w:right="930" w:bottom="1440" w:left="1005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16DBA"/>
    <w:rsid w:val="00457BB4"/>
    <w:rsid w:val="00C16DBA"/>
    <w:rsid w:val="00E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2023-09-14T14:56:00Z</dcterms:created>
  <dcterms:modified xsi:type="dcterms:W3CDTF">2023-09-14T14:56:00Z</dcterms:modified>
</cp:coreProperties>
</file>